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6492" w14:textId="77777777" w:rsidR="00C4274F" w:rsidRDefault="007012D6" w:rsidP="007012D6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554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 </w:t>
      </w:r>
      <w:r w:rsidRPr="0071554B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performance assessment</w:t>
      </w:r>
      <w:r w:rsidRPr="0071554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is a form of assessment that requires students to demonstrate what they can do; that they apply the skills of a discipline (i.e., enact the work of historians, scientists, writers, mathematicians, artists, etc.), not just show what they know. </w:t>
      </w:r>
    </w:p>
    <w:p w14:paraId="476956EE" w14:textId="77777777" w:rsidR="00C4274F" w:rsidRDefault="00C4274F" w:rsidP="007012D6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B979AE8" w14:textId="359C3967" w:rsidR="007012D6" w:rsidRPr="0071554B" w:rsidRDefault="007012D6" w:rsidP="007012D6">
      <w:pPr>
        <w:rPr>
          <w:rFonts w:ascii="Helvetica Neue" w:hAnsi="Helvetica Neue"/>
          <w:sz w:val="20"/>
          <w:szCs w:val="20"/>
        </w:rPr>
      </w:pPr>
      <w:r w:rsidRPr="0071554B">
        <w:rPr>
          <w:rFonts w:ascii="Helvetica Neue" w:hAnsi="Helvetica Neue"/>
          <w:sz w:val="20"/>
          <w:szCs w:val="20"/>
        </w:rPr>
        <w:t xml:space="preserve">A </w:t>
      </w:r>
      <w:r w:rsidR="00C4274F">
        <w:rPr>
          <w:rFonts w:ascii="Helvetica Neue" w:hAnsi="Helvetica Neue"/>
          <w:sz w:val="20"/>
          <w:szCs w:val="20"/>
        </w:rPr>
        <w:t xml:space="preserve">complete </w:t>
      </w:r>
      <w:r w:rsidRPr="0071554B">
        <w:rPr>
          <w:rFonts w:ascii="Helvetica Neue" w:hAnsi="Helvetica Neue"/>
          <w:sz w:val="20"/>
          <w:szCs w:val="20"/>
        </w:rPr>
        <w:t xml:space="preserve">performance assessment has </w:t>
      </w:r>
      <w:r w:rsidR="007533EF">
        <w:rPr>
          <w:rFonts w:ascii="Helvetica Neue" w:hAnsi="Helvetica Neue"/>
          <w:sz w:val="20"/>
          <w:szCs w:val="20"/>
        </w:rPr>
        <w:t>three parts:</w:t>
      </w:r>
    </w:p>
    <w:p w14:paraId="421E9B6F" w14:textId="77777777" w:rsidR="007012D6" w:rsidRPr="0071554B" w:rsidRDefault="007012D6" w:rsidP="007012D6">
      <w:pPr>
        <w:ind w:left="360"/>
        <w:rPr>
          <w:rFonts w:ascii="Helvetica Neue" w:hAnsi="Helvetica Neue"/>
          <w:sz w:val="20"/>
          <w:szCs w:val="20"/>
        </w:rPr>
      </w:pPr>
      <w:r w:rsidRPr="0071554B">
        <w:rPr>
          <w:rFonts w:ascii="Helvetica Neue" w:hAnsi="Helvetica Neue"/>
          <w:sz w:val="20"/>
          <w:szCs w:val="20"/>
        </w:rPr>
        <w:t>1) P</w:t>
      </w:r>
      <w:r>
        <w:rPr>
          <w:rFonts w:ascii="Helvetica Neue" w:hAnsi="Helvetica Neue"/>
          <w:sz w:val="20"/>
          <w:szCs w:val="20"/>
        </w:rPr>
        <w:t>re-determined outcomes</w:t>
      </w:r>
    </w:p>
    <w:p w14:paraId="2B3DD368" w14:textId="77777777" w:rsidR="007012D6" w:rsidRPr="0071554B" w:rsidRDefault="007012D6" w:rsidP="007012D6">
      <w:pPr>
        <w:ind w:left="360"/>
        <w:rPr>
          <w:rFonts w:ascii="Helvetica Neue" w:hAnsi="Helvetica Neue"/>
          <w:sz w:val="20"/>
          <w:szCs w:val="20"/>
        </w:rPr>
      </w:pPr>
      <w:r w:rsidRPr="0071554B">
        <w:rPr>
          <w:rFonts w:ascii="Helvetica Neue" w:hAnsi="Helvetica Neue"/>
          <w:sz w:val="20"/>
          <w:szCs w:val="20"/>
        </w:rPr>
        <w:t xml:space="preserve">2) A task (product or performance) through which students can demonstrate what they know and </w:t>
      </w:r>
      <w:r>
        <w:rPr>
          <w:rFonts w:ascii="Helvetica Neue" w:hAnsi="Helvetica Neue"/>
          <w:sz w:val="20"/>
          <w:szCs w:val="20"/>
        </w:rPr>
        <w:t>can do</w:t>
      </w:r>
    </w:p>
    <w:p w14:paraId="570024FB" w14:textId="070BDCD6" w:rsidR="007012D6" w:rsidRPr="00E5768A" w:rsidRDefault="007012D6" w:rsidP="00E5768A">
      <w:pPr>
        <w:ind w:left="360"/>
        <w:rPr>
          <w:rFonts w:ascii="Helvetica Neue" w:hAnsi="Helvetica Neue"/>
          <w:sz w:val="20"/>
          <w:szCs w:val="20"/>
        </w:rPr>
      </w:pPr>
      <w:r w:rsidRPr="0071554B">
        <w:rPr>
          <w:rFonts w:ascii="Helvetica Neue" w:hAnsi="Helvetica Neue"/>
          <w:sz w:val="20"/>
          <w:szCs w:val="20"/>
        </w:rPr>
        <w:t xml:space="preserve">3) </w:t>
      </w:r>
      <w:r w:rsidR="007D7454">
        <w:rPr>
          <w:rFonts w:ascii="Helvetica Neue" w:hAnsi="Helvetica Neue"/>
          <w:sz w:val="20"/>
          <w:szCs w:val="20"/>
        </w:rPr>
        <w:t>C</w:t>
      </w:r>
      <w:r w:rsidRPr="0071554B">
        <w:rPr>
          <w:rFonts w:ascii="Helvetica Neue" w:hAnsi="Helvetica Neue"/>
          <w:sz w:val="20"/>
          <w:szCs w:val="20"/>
        </w:rPr>
        <w:t>riteria that describe what meeting the outcomes looks like</w:t>
      </w:r>
    </w:p>
    <w:p w14:paraId="200C85E3" w14:textId="77777777" w:rsidR="00695D9A" w:rsidRPr="0071554B" w:rsidRDefault="00695D9A">
      <w:pPr>
        <w:rPr>
          <w:rFonts w:ascii="Helvetica Neue" w:hAnsi="Helvetica Neue"/>
          <w:sz w:val="20"/>
          <w:szCs w:val="20"/>
        </w:rPr>
      </w:pPr>
    </w:p>
    <w:p w14:paraId="3A0B62C7" w14:textId="5542815E" w:rsidR="00C4274F" w:rsidRDefault="00933500" w:rsidP="00322FF2">
      <w:pPr>
        <w:spacing w:after="80"/>
        <w:rPr>
          <w:rFonts w:ascii="Helvetica Neue" w:hAnsi="Helvetica Neue"/>
          <w:b/>
          <w:sz w:val="22"/>
          <w:szCs w:val="22"/>
        </w:rPr>
      </w:pPr>
      <w:r w:rsidRPr="0071554B">
        <w:rPr>
          <w:rFonts w:ascii="Helvetica Neue" w:hAnsi="Helvetica Neue"/>
          <w:b/>
          <w:sz w:val="22"/>
          <w:szCs w:val="22"/>
        </w:rPr>
        <w:t xml:space="preserve">Performance Assessment Title: </w:t>
      </w:r>
      <w:r w:rsidR="004A6752">
        <w:rPr>
          <w:rFonts w:ascii="Helvetica Neue" w:hAnsi="Helvetica Neue"/>
          <w:b/>
          <w:sz w:val="22"/>
          <w:szCs w:val="22"/>
        </w:rPr>
        <w:t xml:space="preserve"> _________________________</w:t>
      </w:r>
      <w:r w:rsidR="00C4274F">
        <w:rPr>
          <w:rFonts w:ascii="Helvetica Neue" w:hAnsi="Helvetica Neue"/>
          <w:b/>
          <w:sz w:val="22"/>
          <w:szCs w:val="22"/>
        </w:rPr>
        <w:t>_________________</w:t>
      </w:r>
    </w:p>
    <w:p w14:paraId="61AE0609" w14:textId="4DBCBB96" w:rsidR="00902C2D" w:rsidRDefault="00902C2D" w:rsidP="00322FF2">
      <w:pPr>
        <w:spacing w:after="120"/>
        <w:rPr>
          <w:rFonts w:ascii="Helvetica Neue" w:hAnsi="Helvetica Neue"/>
          <w:sz w:val="22"/>
          <w:szCs w:val="22"/>
        </w:rPr>
      </w:pPr>
      <w:r w:rsidRPr="00A44193">
        <w:rPr>
          <w:rFonts w:ascii="Helvetica Neue" w:hAnsi="Helvetica Neue"/>
          <w:sz w:val="22"/>
          <w:szCs w:val="22"/>
        </w:rPr>
        <w:t xml:space="preserve">which is part of </w:t>
      </w:r>
      <w:r>
        <w:rPr>
          <w:rFonts w:ascii="Helvetica Neue" w:hAnsi="Helvetica Neue"/>
          <w:b/>
          <w:sz w:val="22"/>
          <w:szCs w:val="22"/>
        </w:rPr>
        <w:t>Project Title: ______________________________________________</w:t>
      </w:r>
      <w:r>
        <w:rPr>
          <w:rFonts w:ascii="Helvetica Neue" w:hAnsi="Helvetica Neue"/>
          <w:b/>
        </w:rPr>
        <w:t xml:space="preserve"> </w:t>
      </w:r>
      <w:r w:rsidRPr="00902C2D">
        <w:rPr>
          <w:rFonts w:ascii="Helvetica Neue" w:hAnsi="Helvetica Neue"/>
          <w:sz w:val="22"/>
          <w:szCs w:val="22"/>
        </w:rPr>
        <w:t>(if applicable)</w:t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3420"/>
        <w:gridCol w:w="4590"/>
        <w:gridCol w:w="1260"/>
        <w:gridCol w:w="4590"/>
      </w:tblGrid>
      <w:tr w:rsidR="00933500" w:rsidRPr="0071554B" w14:paraId="3905E090" w14:textId="77777777" w:rsidTr="00603DF4">
        <w:tc>
          <w:tcPr>
            <w:tcW w:w="3420" w:type="dxa"/>
            <w:shd w:val="clear" w:color="auto" w:fill="CCC0D9" w:themeFill="accent4" w:themeFillTint="66"/>
          </w:tcPr>
          <w:p w14:paraId="0C803B87" w14:textId="4A9CFA26" w:rsidR="00933500" w:rsidRPr="0071554B" w:rsidRDefault="00933500" w:rsidP="00B06A72">
            <w:pPr>
              <w:rPr>
                <w:rFonts w:ascii="Helvetica Neue" w:hAnsi="Helvetica Neue"/>
                <w:sz w:val="22"/>
                <w:szCs w:val="22"/>
              </w:rPr>
            </w:pPr>
            <w:r w:rsidRPr="0071554B">
              <w:rPr>
                <w:rFonts w:ascii="Helvetica Neue" w:hAnsi="Helvetica Neue"/>
                <w:sz w:val="22"/>
                <w:szCs w:val="22"/>
              </w:rPr>
              <w:t>Grade level(s):</w:t>
            </w:r>
          </w:p>
        </w:tc>
        <w:tc>
          <w:tcPr>
            <w:tcW w:w="4590" w:type="dxa"/>
          </w:tcPr>
          <w:p w14:paraId="2E786CCE" w14:textId="118CB43D" w:rsidR="00933500" w:rsidRPr="0071554B" w:rsidRDefault="004765B4" w:rsidP="003635FF">
            <w:pPr>
              <w:rPr>
                <w:rFonts w:ascii="Helvetica Neue" w:hAnsi="Helvetica Neue"/>
                <w:sz w:val="22"/>
                <w:szCs w:val="22"/>
              </w:rPr>
            </w:pPr>
            <w:r w:rsidRPr="0071554B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14:paraId="5CF2EE9B" w14:textId="5BCDB1B5" w:rsidR="00933500" w:rsidRPr="0071554B" w:rsidRDefault="00933500" w:rsidP="00B06A72">
            <w:pPr>
              <w:rPr>
                <w:rFonts w:ascii="Helvetica Neue" w:hAnsi="Helvetica Neue"/>
                <w:sz w:val="22"/>
                <w:szCs w:val="22"/>
              </w:rPr>
            </w:pPr>
            <w:r w:rsidRPr="0071554B">
              <w:rPr>
                <w:rFonts w:ascii="Helvetica Neue" w:hAnsi="Helvetica Neue"/>
                <w:sz w:val="22"/>
                <w:szCs w:val="22"/>
              </w:rPr>
              <w:t xml:space="preserve">Duration: </w:t>
            </w:r>
          </w:p>
        </w:tc>
        <w:tc>
          <w:tcPr>
            <w:tcW w:w="4590" w:type="dxa"/>
          </w:tcPr>
          <w:p w14:paraId="6EB88CFE" w14:textId="24924B6E" w:rsidR="00933500" w:rsidRPr="0071554B" w:rsidRDefault="00933500" w:rsidP="00B06A72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933500" w:rsidRPr="0071554B" w14:paraId="3EE9EBD4" w14:textId="77777777" w:rsidTr="00603DF4">
        <w:tc>
          <w:tcPr>
            <w:tcW w:w="3420" w:type="dxa"/>
            <w:shd w:val="clear" w:color="auto" w:fill="CCC0D9" w:themeFill="accent4" w:themeFillTint="66"/>
          </w:tcPr>
          <w:p w14:paraId="3184CA8E" w14:textId="3064DF7A" w:rsidR="00933500" w:rsidRPr="0071554B" w:rsidRDefault="00933500" w:rsidP="00B06A72">
            <w:pPr>
              <w:rPr>
                <w:rFonts w:ascii="Helvetica Neue" w:hAnsi="Helvetica Neue"/>
                <w:sz w:val="22"/>
                <w:szCs w:val="22"/>
              </w:rPr>
            </w:pPr>
            <w:r w:rsidRPr="0071554B">
              <w:rPr>
                <w:rFonts w:ascii="Helvetica Neue" w:hAnsi="Helvetica Neue"/>
                <w:sz w:val="22"/>
                <w:szCs w:val="22"/>
              </w:rPr>
              <w:t>Discipline(s):</w:t>
            </w:r>
          </w:p>
        </w:tc>
        <w:tc>
          <w:tcPr>
            <w:tcW w:w="4590" w:type="dxa"/>
          </w:tcPr>
          <w:p w14:paraId="4E5B860C" w14:textId="5DEB3D0F" w:rsidR="00933500" w:rsidRPr="0071554B" w:rsidRDefault="00933500" w:rsidP="00B06A72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14:paraId="283259BF" w14:textId="04196702" w:rsidR="00933500" w:rsidRPr="0071554B" w:rsidRDefault="00933500" w:rsidP="00B06A72">
            <w:pPr>
              <w:rPr>
                <w:rFonts w:ascii="Helvetica Neue" w:hAnsi="Helvetica Neue"/>
                <w:sz w:val="22"/>
                <w:szCs w:val="22"/>
              </w:rPr>
            </w:pPr>
            <w:r w:rsidRPr="0071554B">
              <w:rPr>
                <w:rFonts w:ascii="Helvetica Neue" w:hAnsi="Helvetica Neue"/>
                <w:sz w:val="22"/>
                <w:szCs w:val="22"/>
              </w:rPr>
              <w:t>Authors:</w:t>
            </w:r>
          </w:p>
        </w:tc>
        <w:tc>
          <w:tcPr>
            <w:tcW w:w="4590" w:type="dxa"/>
          </w:tcPr>
          <w:p w14:paraId="2EA9B0A1" w14:textId="1B6492C8" w:rsidR="00933500" w:rsidRPr="0071554B" w:rsidRDefault="00933500" w:rsidP="00B06A72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</w:tr>
    </w:tbl>
    <w:p w14:paraId="52D37B3D" w14:textId="000D4589" w:rsidR="005C4BC4" w:rsidRPr="00BB38DB" w:rsidRDefault="00326E63" w:rsidP="00BB38DB">
      <w:pPr>
        <w:pStyle w:val="Heading1"/>
      </w:pPr>
      <w:r w:rsidRPr="00BB38DB">
        <w:t xml:space="preserve">The </w:t>
      </w:r>
      <w:r w:rsidR="00E36124" w:rsidRPr="00BB38DB">
        <w:t>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0"/>
      </w:tblGrid>
      <w:tr w:rsidR="00E5768A" w:rsidRPr="00482DAF" w14:paraId="2F946631" w14:textId="77777777" w:rsidTr="00C4274F">
        <w:trPr>
          <w:trHeight w:val="332"/>
        </w:trPr>
        <w:tc>
          <w:tcPr>
            <w:tcW w:w="13860" w:type="dxa"/>
            <w:shd w:val="clear" w:color="auto" w:fill="CCC0D9" w:themeFill="accent4" w:themeFillTint="66"/>
          </w:tcPr>
          <w:p w14:paraId="084A02D3" w14:textId="68EC86EA" w:rsidR="00E5768A" w:rsidRDefault="00E5768A" w:rsidP="00C4274F">
            <w:pPr>
              <w:tabs>
                <w:tab w:val="left" w:pos="13032"/>
              </w:tabs>
              <w:rPr>
                <w:rStyle w:val="Hyperlink"/>
                <w:rFonts w:ascii="Helvetica Neue" w:hAnsi="Helvetica Neue"/>
                <w:b/>
                <w:color w:val="auto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1</w:t>
            </w:r>
            <w:r w:rsidRPr="00482DAF">
              <w:rPr>
                <w:rFonts w:ascii="Helvetica Neue" w:hAnsi="Helvetica Neue"/>
                <w:b/>
                <w:sz w:val="22"/>
                <w:szCs w:val="22"/>
              </w:rPr>
              <w:t xml:space="preserve">. 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>Skills /</w:t>
            </w:r>
            <w:r w:rsidRPr="00983705"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 xml:space="preserve"> </w:t>
            </w:r>
            <w: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Standards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 xml:space="preserve"> To Be Measured</w:t>
            </w:r>
          </w:p>
          <w:p w14:paraId="59D0492D" w14:textId="35541EB5" w:rsidR="007543A0" w:rsidRDefault="00E5768A" w:rsidP="00C4274F">
            <w:pP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What is the targeted skill or skills that student and teacher are working together to develop and assess? 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br/>
            </w:r>
            <w:r w:rsidRPr="003113BA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Derived from content standards, Common Core standards, 21st Century skills, and/or stated course </w:t>
            </w:r>
            <w:r w:rsidR="005D14A5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or school </w:t>
            </w:r>
            <w:r w:rsidRPr="003113BA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>outcomes.</w:t>
            </w:r>
          </w:p>
          <w:p w14:paraId="1A5AFC79" w14:textId="2EB6D208" w:rsidR="007543A0" w:rsidRPr="007543A0" w:rsidRDefault="00322FF2" w:rsidP="00322FF2">
            <w:pP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Include a rationale: </w:t>
            </w:r>
            <w:r w:rsidR="007543A0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Why 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>are</w:t>
            </w:r>
            <w:r w:rsidR="007543A0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>these outcomes important</w:t>
            </w:r>
            <w:r w:rsidR="007543A0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? </w:t>
            </w:r>
          </w:p>
        </w:tc>
      </w:tr>
      <w:tr w:rsidR="00E5768A" w:rsidRPr="00237CC4" w14:paraId="1DF53F22" w14:textId="77777777" w:rsidTr="00C4274F">
        <w:trPr>
          <w:trHeight w:val="186"/>
        </w:trPr>
        <w:tc>
          <w:tcPr>
            <w:tcW w:w="13860" w:type="dxa"/>
          </w:tcPr>
          <w:p w14:paraId="6B2138C8" w14:textId="77777777" w:rsidR="00E5768A" w:rsidRDefault="00E5768A" w:rsidP="00C4274F">
            <w:pPr>
              <w:ind w:left="180"/>
              <w:rPr>
                <w:rFonts w:ascii="Helvetica Neue" w:hAnsi="Helvetica Neue"/>
                <w:b/>
              </w:rPr>
            </w:pPr>
          </w:p>
          <w:p w14:paraId="748C4415" w14:textId="77777777" w:rsidR="00E5768A" w:rsidRDefault="00E5768A" w:rsidP="00C4274F">
            <w:pPr>
              <w:ind w:left="180"/>
              <w:rPr>
                <w:rFonts w:ascii="Helvetica Neue" w:hAnsi="Helvetica Neue"/>
                <w:b/>
              </w:rPr>
            </w:pPr>
          </w:p>
          <w:p w14:paraId="444AC505" w14:textId="77777777" w:rsidR="00C4274F" w:rsidRDefault="00C4274F" w:rsidP="00C4274F">
            <w:pPr>
              <w:rPr>
                <w:rFonts w:ascii="Helvetica Neue" w:hAnsi="Helvetica Neue"/>
                <w:b/>
              </w:rPr>
            </w:pPr>
          </w:p>
          <w:p w14:paraId="36A43999" w14:textId="77777777" w:rsidR="00322FF2" w:rsidRPr="00237CC4" w:rsidRDefault="00322FF2" w:rsidP="00C4274F">
            <w:pPr>
              <w:rPr>
                <w:rFonts w:ascii="Helvetica Neue" w:hAnsi="Helvetica Neue"/>
                <w:b/>
              </w:rPr>
            </w:pPr>
          </w:p>
          <w:p w14:paraId="441CBFC2" w14:textId="77777777" w:rsidR="00E5768A" w:rsidRPr="00237CC4" w:rsidRDefault="00E5768A" w:rsidP="00C4274F">
            <w:pPr>
              <w:jc w:val="center"/>
              <w:rPr>
                <w:rFonts w:ascii="Helvetica Neue" w:hAnsi="Helvetica Neue"/>
                <w:b/>
              </w:rPr>
            </w:pPr>
          </w:p>
        </w:tc>
      </w:tr>
    </w:tbl>
    <w:p w14:paraId="2FBFB11D" w14:textId="77777777" w:rsidR="00C4274F" w:rsidRDefault="00C4274F" w:rsidP="00766914">
      <w:pPr>
        <w:rPr>
          <w:rFonts w:ascii="Helvetica Neue" w:hAnsi="Helvetica Neue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3"/>
        <w:gridCol w:w="6467"/>
      </w:tblGrid>
      <w:tr w:rsidR="00C4274F" w:rsidRPr="00482DAF" w14:paraId="4D22DA95" w14:textId="77777777" w:rsidTr="00C4274F">
        <w:trPr>
          <w:trHeight w:val="332"/>
        </w:trPr>
        <w:tc>
          <w:tcPr>
            <w:tcW w:w="13860" w:type="dxa"/>
            <w:gridSpan w:val="2"/>
            <w:shd w:val="clear" w:color="auto" w:fill="CCC0D9" w:themeFill="accent4" w:themeFillTint="66"/>
          </w:tcPr>
          <w:p w14:paraId="0D956C98" w14:textId="77777777" w:rsidR="00C4274F" w:rsidRDefault="00C4274F" w:rsidP="00C4274F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1a. </w:t>
            </w:r>
            <w:r w:rsidRPr="00482DAF">
              <w:rPr>
                <w:rFonts w:ascii="Helvetica Neue" w:hAnsi="Helvetica Neue"/>
                <w:b/>
                <w:sz w:val="22"/>
                <w:szCs w:val="22"/>
              </w:rPr>
              <w:t>Learning Targets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 xml:space="preserve">                                                         </w:t>
            </w:r>
          </w:p>
          <w:p w14:paraId="3873CA40" w14:textId="77777777" w:rsidR="00C4274F" w:rsidRPr="00482DAF" w:rsidRDefault="00C4274F" w:rsidP="00C4274F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Next, translate what you put into Box 1 into the student-friendly language known as </w:t>
            </w:r>
            <w:r w:rsidRPr="003113BA">
              <w:rPr>
                <w:rFonts w:ascii="Helvetica Neue" w:hAnsi="Helvetica Neue"/>
                <w:i/>
                <w:color w:val="1F497D" w:themeColor="text2"/>
                <w:sz w:val="18"/>
                <w:szCs w:val="18"/>
                <w:u w:val="single"/>
              </w:rPr>
              <w:t>learning targets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>: “I can” statements that are clear and measurable</w:t>
            </w:r>
            <w:r w:rsidRPr="0054230D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. </w:t>
            </w:r>
          </w:p>
        </w:tc>
      </w:tr>
      <w:tr w:rsidR="00C4274F" w:rsidRPr="00482DAF" w14:paraId="723267F0" w14:textId="77777777" w:rsidTr="00C4274F">
        <w:trPr>
          <w:trHeight w:val="332"/>
        </w:trPr>
        <w:tc>
          <w:tcPr>
            <w:tcW w:w="7393" w:type="dxa"/>
            <w:tcBorders>
              <w:right w:val="single" w:sz="2" w:space="0" w:color="auto"/>
            </w:tcBorders>
            <w:shd w:val="clear" w:color="auto" w:fill="E5DFEC" w:themeFill="accent4" w:themeFillTint="33"/>
          </w:tcPr>
          <w:p w14:paraId="4D285E18" w14:textId="77777777" w:rsidR="00C4274F" w:rsidRDefault="00C4274F" w:rsidP="00C4274F">
            <w:pPr>
              <w:rPr>
                <w:rStyle w:val="Hyperlink"/>
                <w:rFonts w:ascii="Helvetica Neue" w:hAnsi="Helvetica Neue"/>
                <w:b/>
                <w:color w:val="auto"/>
                <w:sz w:val="22"/>
                <w:szCs w:val="22"/>
              </w:rPr>
            </w:pPr>
            <w:r w:rsidRPr="00482DAF">
              <w:rPr>
                <w:rFonts w:ascii="Helvetica Neue" w:hAnsi="Helvetica Neue"/>
                <w:b/>
                <w:sz w:val="22"/>
                <w:szCs w:val="22"/>
              </w:rPr>
              <w:t>Long Term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 xml:space="preserve"> </w:t>
            </w:r>
          </w:p>
          <w:p w14:paraId="20AEA200" w14:textId="77777777" w:rsidR="00C4274F" w:rsidRDefault="00C4274F" w:rsidP="00C4274F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040BB7">
              <w:rPr>
                <w:rStyle w:val="Hyperlink"/>
                <w:rFonts w:ascii="Helvetica Neue" w:hAnsi="Helvetica Neue"/>
                <w:color w:val="auto"/>
                <w:sz w:val="18"/>
                <w:szCs w:val="18"/>
                <w:u w:val="none"/>
              </w:rPr>
              <w:t>Add rows as needed</w:t>
            </w:r>
            <w:r>
              <w:rPr>
                <w:rStyle w:val="Hyperlink"/>
                <w:rFonts w:ascii="Helvetica Neue" w:hAnsi="Helvetica Neue"/>
                <w:color w:val="auto"/>
                <w:sz w:val="18"/>
                <w:szCs w:val="18"/>
                <w:u w:val="none"/>
              </w:rPr>
              <w:t xml:space="preserve"> (but not too many; less is more)</w:t>
            </w:r>
          </w:p>
        </w:tc>
        <w:tc>
          <w:tcPr>
            <w:tcW w:w="6467" w:type="dxa"/>
            <w:tcBorders>
              <w:left w:val="single" w:sz="2" w:space="0" w:color="auto"/>
            </w:tcBorders>
            <w:shd w:val="clear" w:color="auto" w:fill="E5DFEC" w:themeFill="accent4" w:themeFillTint="33"/>
          </w:tcPr>
          <w:p w14:paraId="6689A753" w14:textId="77777777" w:rsidR="00C4274F" w:rsidRDefault="00C4274F" w:rsidP="00C4274F">
            <w:pPr>
              <w:rPr>
                <w:rStyle w:val="Hyperlink"/>
                <w:rFonts w:ascii="Helvetica Neue" w:hAnsi="Helvetica Neue"/>
                <w:b/>
                <w:color w:val="auto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Supporting </w:t>
            </w:r>
          </w:p>
          <w:p w14:paraId="49E50660" w14:textId="77777777" w:rsidR="00C4274F" w:rsidRPr="00482DAF" w:rsidRDefault="00C4274F" w:rsidP="00C4274F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F441F1">
              <w:rPr>
                <w:rStyle w:val="Hyperlink"/>
                <w:rFonts w:ascii="Helvetica Neue" w:hAnsi="Helvetica Neue"/>
                <w:color w:val="auto"/>
                <w:sz w:val="18"/>
                <w:szCs w:val="18"/>
                <w:u w:val="none"/>
              </w:rPr>
              <w:t>Break down the long term target t</w:t>
            </w:r>
            <w:r>
              <w:rPr>
                <w:rStyle w:val="Hyperlink"/>
                <w:rFonts w:ascii="Helvetica Neue" w:hAnsi="Helvetica Neue"/>
                <w:color w:val="auto"/>
                <w:sz w:val="18"/>
                <w:szCs w:val="18"/>
                <w:u w:val="none"/>
              </w:rPr>
              <w:t>o manageable chunks of learning; think at the level of the lesson plan.</w:t>
            </w:r>
          </w:p>
        </w:tc>
      </w:tr>
      <w:tr w:rsidR="00C4274F" w:rsidRPr="00237CC4" w14:paraId="0358918C" w14:textId="77777777" w:rsidTr="00C4274F">
        <w:trPr>
          <w:trHeight w:val="186"/>
        </w:trPr>
        <w:tc>
          <w:tcPr>
            <w:tcW w:w="7393" w:type="dxa"/>
            <w:tcBorders>
              <w:right w:val="single" w:sz="2" w:space="0" w:color="auto"/>
            </w:tcBorders>
          </w:tcPr>
          <w:p w14:paraId="12CA64F1" w14:textId="77777777" w:rsidR="00C4274F" w:rsidRPr="003113BA" w:rsidRDefault="00C4274F" w:rsidP="00C4274F">
            <w:pPr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 can . . . </w:t>
            </w:r>
          </w:p>
        </w:tc>
        <w:tc>
          <w:tcPr>
            <w:tcW w:w="6467" w:type="dxa"/>
            <w:tcBorders>
              <w:left w:val="single" w:sz="2" w:space="0" w:color="auto"/>
            </w:tcBorders>
          </w:tcPr>
          <w:p w14:paraId="798F23AD" w14:textId="77777777" w:rsidR="00C4274F" w:rsidRPr="00237CC4" w:rsidRDefault="00C4274F" w:rsidP="00C4274F">
            <w:pPr>
              <w:rPr>
                <w:rFonts w:ascii="Helvetica Neue" w:hAnsi="Helvetica Neue"/>
                <w:b/>
              </w:rPr>
            </w:pPr>
          </w:p>
        </w:tc>
      </w:tr>
      <w:tr w:rsidR="00C4274F" w:rsidRPr="00237CC4" w14:paraId="4B2835EC" w14:textId="77777777" w:rsidTr="00C4274F">
        <w:trPr>
          <w:trHeight w:val="186"/>
        </w:trPr>
        <w:tc>
          <w:tcPr>
            <w:tcW w:w="7393" w:type="dxa"/>
            <w:tcBorders>
              <w:right w:val="single" w:sz="2" w:space="0" w:color="auto"/>
            </w:tcBorders>
          </w:tcPr>
          <w:p w14:paraId="77D45856" w14:textId="77777777" w:rsidR="00C4274F" w:rsidRPr="003113BA" w:rsidRDefault="00C4274F" w:rsidP="00C4274F">
            <w:pPr>
              <w:ind w:left="180"/>
              <w:rPr>
                <w:rFonts w:ascii="Helvetica Neue" w:hAnsi="Helvetica Neue"/>
              </w:rPr>
            </w:pPr>
          </w:p>
        </w:tc>
        <w:tc>
          <w:tcPr>
            <w:tcW w:w="6467" w:type="dxa"/>
            <w:tcBorders>
              <w:left w:val="single" w:sz="2" w:space="0" w:color="auto"/>
            </w:tcBorders>
          </w:tcPr>
          <w:p w14:paraId="284DC917" w14:textId="77777777" w:rsidR="00C4274F" w:rsidRPr="00237CC4" w:rsidRDefault="00C4274F" w:rsidP="00C4274F">
            <w:pPr>
              <w:rPr>
                <w:rFonts w:ascii="Helvetica Neue" w:hAnsi="Helvetica Neue"/>
                <w:b/>
              </w:rPr>
            </w:pPr>
          </w:p>
        </w:tc>
      </w:tr>
      <w:tr w:rsidR="00C4274F" w:rsidRPr="00237CC4" w14:paraId="6119D7C5" w14:textId="77777777" w:rsidTr="00C4274F">
        <w:trPr>
          <w:trHeight w:val="186"/>
        </w:trPr>
        <w:tc>
          <w:tcPr>
            <w:tcW w:w="7393" w:type="dxa"/>
            <w:tcBorders>
              <w:right w:val="single" w:sz="2" w:space="0" w:color="auto"/>
            </w:tcBorders>
          </w:tcPr>
          <w:p w14:paraId="60A96BE9" w14:textId="77777777" w:rsidR="00C4274F" w:rsidRPr="00237CC4" w:rsidRDefault="00C4274F" w:rsidP="00C4274F">
            <w:pPr>
              <w:ind w:left="180"/>
              <w:rPr>
                <w:rFonts w:ascii="Helvetica Neue" w:hAnsi="Helvetica Neue"/>
                <w:b/>
              </w:rPr>
            </w:pPr>
          </w:p>
        </w:tc>
        <w:tc>
          <w:tcPr>
            <w:tcW w:w="6467" w:type="dxa"/>
            <w:tcBorders>
              <w:left w:val="single" w:sz="2" w:space="0" w:color="auto"/>
            </w:tcBorders>
          </w:tcPr>
          <w:p w14:paraId="5E9DA6EE" w14:textId="77777777" w:rsidR="00C4274F" w:rsidRPr="00237CC4" w:rsidRDefault="00C4274F" w:rsidP="00C4274F">
            <w:pPr>
              <w:rPr>
                <w:rFonts w:ascii="Helvetica Neue" w:hAnsi="Helvetica Neue"/>
                <w:b/>
              </w:rPr>
            </w:pPr>
          </w:p>
        </w:tc>
      </w:tr>
      <w:tr w:rsidR="00C4274F" w:rsidRPr="00237CC4" w14:paraId="4A345DE8" w14:textId="77777777" w:rsidTr="00C4274F">
        <w:trPr>
          <w:trHeight w:val="186"/>
        </w:trPr>
        <w:tc>
          <w:tcPr>
            <w:tcW w:w="7393" w:type="dxa"/>
            <w:tcBorders>
              <w:right w:val="single" w:sz="2" w:space="0" w:color="auto"/>
            </w:tcBorders>
          </w:tcPr>
          <w:p w14:paraId="37777C34" w14:textId="77777777" w:rsidR="00C4274F" w:rsidRPr="00237CC4" w:rsidRDefault="00C4274F" w:rsidP="00C4274F">
            <w:pPr>
              <w:ind w:left="180"/>
              <w:rPr>
                <w:rFonts w:ascii="Helvetica Neue" w:hAnsi="Helvetica Neue"/>
                <w:b/>
              </w:rPr>
            </w:pPr>
          </w:p>
        </w:tc>
        <w:tc>
          <w:tcPr>
            <w:tcW w:w="6467" w:type="dxa"/>
            <w:tcBorders>
              <w:left w:val="single" w:sz="2" w:space="0" w:color="auto"/>
            </w:tcBorders>
          </w:tcPr>
          <w:p w14:paraId="7DE4B659" w14:textId="77777777" w:rsidR="00C4274F" w:rsidRPr="00237CC4" w:rsidRDefault="00C4274F" w:rsidP="00C4274F">
            <w:pPr>
              <w:rPr>
                <w:rFonts w:ascii="Helvetica Neue" w:hAnsi="Helvetica Neue"/>
                <w:b/>
              </w:rPr>
            </w:pPr>
          </w:p>
        </w:tc>
      </w:tr>
    </w:tbl>
    <w:p w14:paraId="0C4681F8" w14:textId="77777777" w:rsidR="00C4274F" w:rsidRDefault="00C4274F" w:rsidP="00766914">
      <w:pPr>
        <w:rPr>
          <w:rFonts w:ascii="Helvetica Neue" w:hAnsi="Helvetica Neue"/>
          <w:b/>
        </w:rPr>
      </w:pPr>
    </w:p>
    <w:p w14:paraId="67FA66CC" w14:textId="77777777" w:rsidR="00C4274F" w:rsidRDefault="00C4274F" w:rsidP="00766914">
      <w:pPr>
        <w:rPr>
          <w:rFonts w:ascii="Helvetica Neue" w:hAnsi="Helvetica Neue"/>
          <w:b/>
        </w:rPr>
      </w:pPr>
    </w:p>
    <w:p w14:paraId="695D49E2" w14:textId="74DB7393" w:rsidR="00766914" w:rsidRDefault="00766914" w:rsidP="00BB38DB">
      <w:pPr>
        <w:pStyle w:val="Heading1"/>
      </w:pPr>
      <w:r w:rsidRPr="0071554B">
        <w:lastRenderedPageBreak/>
        <w:t>The Task</w:t>
      </w:r>
    </w:p>
    <w:tbl>
      <w:tblPr>
        <w:tblW w:w="13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3"/>
      </w:tblGrid>
      <w:tr w:rsidR="00BB38DB" w:rsidRPr="0071554B" w14:paraId="1F9C6876" w14:textId="77777777" w:rsidTr="00BB38DB">
        <w:trPr>
          <w:trHeight w:val="295"/>
        </w:trPr>
        <w:tc>
          <w:tcPr>
            <w:tcW w:w="13863" w:type="dxa"/>
            <w:shd w:val="clear" w:color="auto" w:fill="CCC0D9" w:themeFill="accent4" w:themeFillTint="66"/>
          </w:tcPr>
          <w:p w14:paraId="0C71A969" w14:textId="77777777" w:rsidR="00BB38DB" w:rsidRDefault="00BB38DB" w:rsidP="007533EF">
            <w:pPr>
              <w:tabs>
                <w:tab w:val="left" w:pos="12852"/>
              </w:tabs>
              <w:rPr>
                <w:rStyle w:val="Hyperlink"/>
                <w:rFonts w:ascii="Helvetica Neue" w:hAnsi="Helvetica Neue"/>
                <w:b/>
                <w:color w:val="auto"/>
                <w:sz w:val="22"/>
                <w:szCs w:val="22"/>
                <w:u w:val="none"/>
                <w:shd w:val="clear" w:color="auto" w:fill="CCC0D9" w:themeFill="accent4" w:themeFillTint="66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2</w:t>
            </w:r>
            <w:r w:rsidRPr="009300FD"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 xml:space="preserve">. </w:t>
            </w:r>
            <w: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 xml:space="preserve">Prompt – What </w:t>
            </w:r>
            <w:bookmarkStart w:id="0" w:name="TaskPrompt"/>
            <w: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are students asked to do? (Description of product or performance)</w:t>
            </w:r>
            <w:bookmarkEnd w:id="0"/>
          </w:p>
          <w:p w14:paraId="1AC20091" w14:textId="7F7CE148" w:rsidR="00BB38DB" w:rsidRPr="0071554B" w:rsidRDefault="00BB38DB" w:rsidP="00657DD3">
            <w:pPr>
              <w:rPr>
                <w:rFonts w:ascii="Helvetica Neue" w:hAnsi="Helvetica Neue"/>
                <w:sz w:val="18"/>
                <w:szCs w:val="18"/>
                <w:shd w:val="clear" w:color="auto" w:fill="CCC0D9" w:themeFill="accent4" w:themeFillTint="66"/>
              </w:rPr>
            </w:pP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How will students be invited </w:t>
            </w:r>
            <w:r w:rsidRPr="00983705"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to demonstrate what they 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can do? Introduce and explain, in </w:t>
            </w:r>
            <w:r w:rsidRPr="00D05FC9"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>la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>nguage addressed to the student,</w:t>
            </w:r>
            <w:r w:rsidRPr="00D05FC9"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 all three dimensions of the performance assessment: outcome, task, and criteria.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 </w:t>
            </w:r>
          </w:p>
        </w:tc>
      </w:tr>
      <w:tr w:rsidR="008E7195" w:rsidRPr="0071554B" w14:paraId="67FBFD7E" w14:textId="77777777" w:rsidTr="00BB38DB">
        <w:trPr>
          <w:trHeight w:val="896"/>
        </w:trPr>
        <w:tc>
          <w:tcPr>
            <w:tcW w:w="13863" w:type="dxa"/>
          </w:tcPr>
          <w:p w14:paraId="35384DAB" w14:textId="77777777" w:rsidR="00515A4F" w:rsidRDefault="00515A4F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5C753E29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18DE8E7A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2D0CA128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588F5645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0DED6DA3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6893AE26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048CE0E5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2B9C52B0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271CE4D5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174B0945" w14:textId="77777777" w:rsidR="007012D6" w:rsidRDefault="007012D6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34AF67D2" w14:textId="77777777" w:rsidR="007012D6" w:rsidRDefault="007012D6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482EAF44" w14:textId="77777777" w:rsidR="007012D6" w:rsidRDefault="007012D6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4206A496" w14:textId="77777777" w:rsidR="007012D6" w:rsidRDefault="007012D6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13E4E304" w14:textId="77777777" w:rsidR="007012D6" w:rsidRDefault="007012D6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1A839061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44469A47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59B5E05A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316CBFE7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340AC747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1C8BB7C7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3715FD9F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61AF9CAB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291A3925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6E0EFEEE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5056DD08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2F6A5D64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1E8D84DF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362F13B0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47131503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4219F845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79564348" w14:textId="77777777" w:rsidR="00BB38DB" w:rsidRDefault="00BB38DB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639962BE" w14:textId="77777777" w:rsidR="00902C2D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0E6E01C5" w14:textId="77777777" w:rsidR="00902C2D" w:rsidRPr="0071554B" w:rsidRDefault="00902C2D" w:rsidP="00C7131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4DC70AF3" w14:textId="4A9A59A9" w:rsidR="008A1E1D" w:rsidRPr="0071554B" w:rsidRDefault="008A1E1D" w:rsidP="009063C3">
            <w:pPr>
              <w:tabs>
                <w:tab w:val="left" w:pos="4080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3CE939D0" w14:textId="74085B50" w:rsidR="008E7195" w:rsidRDefault="00326E63" w:rsidP="00BB38DB">
      <w:pPr>
        <w:pStyle w:val="Heading1"/>
      </w:pPr>
      <w:r w:rsidRPr="0071554B">
        <w:lastRenderedPageBreak/>
        <w:t>The Criteria for Success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0"/>
      </w:tblGrid>
      <w:tr w:rsidR="00924C8B" w:rsidRPr="007F1EE7" w14:paraId="403B5E1B" w14:textId="77777777" w:rsidTr="00A2777A">
        <w:trPr>
          <w:trHeight w:val="272"/>
        </w:trPr>
        <w:tc>
          <w:tcPr>
            <w:tcW w:w="13860" w:type="dxa"/>
            <w:shd w:val="clear" w:color="auto" w:fill="CCC0D9" w:themeFill="accent4" w:themeFillTint="66"/>
          </w:tcPr>
          <w:p w14:paraId="43CE39DA" w14:textId="77777777" w:rsidR="00924C8B" w:rsidRDefault="00924C8B" w:rsidP="00A2777A">
            <w:pP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3</w:t>
            </w:r>
            <w:r w:rsidRPr="009300FD"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 xml:space="preserve">. </w:t>
            </w:r>
            <w: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Describe what success looks like</w:t>
            </w:r>
          </w:p>
          <w:p w14:paraId="598E395C" w14:textId="77777777" w:rsidR="00924C8B" w:rsidRPr="007F1EE7" w:rsidRDefault="00924C8B" w:rsidP="00A2777A">
            <w:pPr>
              <w:tabs>
                <w:tab w:val="left" w:pos="972"/>
              </w:tabs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Describe a successful student product or performance that might emerge from the task explained above, in Box 2. Use your imagination and/or actual experience to get specific. Pick a student in your mind and imagine—in detail—what he or she would produce or perform. </w:t>
            </w:r>
          </w:p>
        </w:tc>
      </w:tr>
      <w:tr w:rsidR="00924C8B" w:rsidRPr="00237CC4" w14:paraId="035968BE" w14:textId="77777777" w:rsidTr="00A2777A">
        <w:trPr>
          <w:trHeight w:val="298"/>
        </w:trPr>
        <w:tc>
          <w:tcPr>
            <w:tcW w:w="13860" w:type="dxa"/>
          </w:tcPr>
          <w:p w14:paraId="409609ED" w14:textId="77777777" w:rsidR="00924C8B" w:rsidRPr="00237CC4" w:rsidRDefault="00924C8B" w:rsidP="00A2777A">
            <w:pPr>
              <w:tabs>
                <w:tab w:val="left" w:pos="4080"/>
              </w:tabs>
              <w:rPr>
                <w:rFonts w:ascii="Helvetica Neue" w:hAnsi="Helvetica Neue"/>
              </w:rPr>
            </w:pPr>
          </w:p>
          <w:p w14:paraId="570793F3" w14:textId="77777777" w:rsidR="00924C8B" w:rsidRPr="00237CC4" w:rsidRDefault="00924C8B" w:rsidP="00A2777A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58C3BCB9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682BF12D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78D041BB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6876A2D6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2A51C7FB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1E71B2AA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0ADFEC5E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4B7B8600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5CD07C26" w14:textId="77777777" w:rsidR="00924C8B" w:rsidRDefault="00924C8B" w:rsidP="00A2777A">
            <w:pPr>
              <w:rPr>
                <w:rFonts w:ascii="Helvetica Neue" w:hAnsi="Helvetica Neue"/>
                <w:b/>
              </w:rPr>
            </w:pPr>
          </w:p>
          <w:p w14:paraId="4537A8F4" w14:textId="77777777" w:rsidR="00924C8B" w:rsidRPr="00237CC4" w:rsidRDefault="00924C8B" w:rsidP="00A2777A">
            <w:pPr>
              <w:rPr>
                <w:rFonts w:ascii="Helvetica Neue" w:hAnsi="Helvetica Neue"/>
                <w:b/>
              </w:rPr>
            </w:pPr>
          </w:p>
        </w:tc>
      </w:tr>
    </w:tbl>
    <w:p w14:paraId="08F8973A" w14:textId="77777777" w:rsidR="00924C8B" w:rsidRPr="0071554B" w:rsidRDefault="00924C8B">
      <w:pPr>
        <w:rPr>
          <w:rFonts w:ascii="Helvetica Neue" w:hAnsi="Helvetica Neue"/>
          <w:b/>
        </w:rPr>
      </w:pP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3860"/>
      </w:tblGrid>
      <w:tr w:rsidR="00603DF4" w:rsidRPr="0071554B" w14:paraId="32C8E60B" w14:textId="77777777" w:rsidTr="00603DF4">
        <w:tc>
          <w:tcPr>
            <w:tcW w:w="13860" w:type="dxa"/>
            <w:shd w:val="clear" w:color="auto" w:fill="CCC0D9" w:themeFill="accent4" w:themeFillTint="66"/>
          </w:tcPr>
          <w:p w14:paraId="421A7A82" w14:textId="2C5D6168" w:rsidR="00603DF4" w:rsidRPr="0071554B" w:rsidRDefault="00326E63" w:rsidP="00603DF4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71554B">
              <w:rPr>
                <w:rFonts w:ascii="Helvetica Neue" w:hAnsi="Helvetica Neue"/>
                <w:b/>
                <w:sz w:val="22"/>
                <w:szCs w:val="22"/>
              </w:rPr>
              <w:t>3</w:t>
            </w:r>
            <w:r w:rsidR="005C4BC4">
              <w:rPr>
                <w:rFonts w:ascii="Helvetica Neue" w:hAnsi="Helvetica Neue"/>
                <w:b/>
                <w:sz w:val="22"/>
                <w:szCs w:val="22"/>
              </w:rPr>
              <w:t>a</w:t>
            </w:r>
            <w:r w:rsidR="00774D0A" w:rsidRPr="0071554B">
              <w:rPr>
                <w:rFonts w:ascii="Helvetica Neue" w:hAnsi="Helvetica Neue"/>
                <w:b/>
                <w:sz w:val="22"/>
                <w:szCs w:val="22"/>
              </w:rPr>
              <w:t xml:space="preserve">. </w:t>
            </w:r>
            <w:r w:rsidR="00603DF4" w:rsidRPr="0071554B">
              <w:rPr>
                <w:rFonts w:ascii="Helvetica Neue" w:hAnsi="Helvetica Neue"/>
                <w:b/>
                <w:sz w:val="22"/>
                <w:szCs w:val="22"/>
              </w:rPr>
              <w:t>Rubric</w:t>
            </w:r>
            <w:r w:rsidR="00515A4F">
              <w:rPr>
                <w:rFonts w:ascii="Helvetica Neue" w:hAnsi="Helvetica Neue"/>
                <w:b/>
                <w:sz w:val="22"/>
                <w:szCs w:val="22"/>
              </w:rPr>
              <w:t xml:space="preserve"> and domains </w:t>
            </w:r>
          </w:p>
          <w:p w14:paraId="6DE94B09" w14:textId="77777777" w:rsidR="00924C8B" w:rsidRDefault="00924C8B" w:rsidP="00924C8B">
            <w:pP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</w:pP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What rubric(s) will measure the student’s level of proficiency within the Performance Assessment? The rubric(s) describe what </w:t>
            </w:r>
            <w:r w:rsidRPr="006C7391"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it means to meet each learning target 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>that you identified in Box 1a</w:t>
            </w:r>
            <w:r w:rsidRPr="006C7391"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>.</w:t>
            </w: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 If the rubric already exists, name its dimensions. If it doesn’t yet exist, summarize what it should look like.</w:t>
            </w:r>
          </w:p>
          <w:p w14:paraId="74EC92CE" w14:textId="29F0922E" w:rsidR="00603DF4" w:rsidRPr="0071554B" w:rsidRDefault="00924C8B" w:rsidP="00924C8B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 xml:space="preserve">Note: </w:t>
            </w:r>
            <w:r w:rsidRPr="006C7391"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>Be careful that you are not evaluating something different from, or more than, what is targeted or taught.</w:t>
            </w:r>
          </w:p>
        </w:tc>
      </w:tr>
      <w:tr w:rsidR="00603DF4" w:rsidRPr="0071554B" w14:paraId="29C7276D" w14:textId="77777777" w:rsidTr="00603DF4">
        <w:tc>
          <w:tcPr>
            <w:tcW w:w="13860" w:type="dxa"/>
            <w:shd w:val="clear" w:color="auto" w:fill="auto"/>
          </w:tcPr>
          <w:p w14:paraId="380F902A" w14:textId="0611F788" w:rsidR="00603DF4" w:rsidRDefault="00603DF4" w:rsidP="00603DF4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4FF5D6D2" w14:textId="77777777" w:rsidR="00924C8B" w:rsidRDefault="00924C8B" w:rsidP="00603DF4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53F1DB1" w14:textId="77777777" w:rsidR="00924C8B" w:rsidRPr="0071554B" w:rsidRDefault="00924C8B" w:rsidP="00603DF4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5132ED51" w14:textId="77777777" w:rsidR="00326E63" w:rsidRPr="0071554B" w:rsidRDefault="00326E63" w:rsidP="00603DF4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22A84312" w14:textId="4D0CC434" w:rsidR="006B7DCC" w:rsidRPr="0071554B" w:rsidRDefault="006B7DCC">
      <w:pPr>
        <w:rPr>
          <w:rFonts w:ascii="Helvetica Neue" w:hAnsi="Helvetica Neue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0"/>
      </w:tblGrid>
      <w:tr w:rsidR="004D01BB" w:rsidRPr="0071554B" w14:paraId="627FE53F" w14:textId="77777777" w:rsidTr="00603DF4">
        <w:trPr>
          <w:trHeight w:val="272"/>
        </w:trPr>
        <w:tc>
          <w:tcPr>
            <w:tcW w:w="13860" w:type="dxa"/>
            <w:shd w:val="clear" w:color="auto" w:fill="CCC0D9" w:themeFill="accent4" w:themeFillTint="66"/>
          </w:tcPr>
          <w:p w14:paraId="56EFC682" w14:textId="1D5EC285" w:rsidR="004D01BB" w:rsidRDefault="00924C8B" w:rsidP="00013E15">
            <w:pPr>
              <w:rPr>
                <w:rStyle w:val="Hyperlink"/>
                <w:rFonts w:ascii="Helvetica Neue" w:hAnsi="Helvetica Neue"/>
                <w:b/>
                <w:color w:val="auto"/>
                <w:sz w:val="22"/>
                <w:szCs w:val="22"/>
                <w:shd w:val="clear" w:color="auto" w:fill="CCC0D9" w:themeFill="accent4" w:themeFillTint="66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3b</w:t>
            </w:r>
            <w:r w:rsidR="004D01BB" w:rsidRPr="0071554B"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. Meeting the nee</w:t>
            </w:r>
            <w:r w:rsidR="00013E15" w:rsidRPr="0071554B"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ds of diverse students</w:t>
            </w:r>
            <w:r w:rsidR="00FF77AA">
              <w:rPr>
                <w:rStyle w:val="Hyperlink"/>
                <w:rFonts w:ascii="Helvetica Neue" w:hAnsi="Helvetica Neue"/>
                <w:b/>
                <w:color w:val="auto"/>
                <w:sz w:val="22"/>
                <w:szCs w:val="22"/>
                <w:shd w:val="clear" w:color="auto" w:fill="CCC0D9" w:themeFill="accent4" w:themeFillTint="66"/>
              </w:rPr>
              <w:t xml:space="preserve"> </w:t>
            </w:r>
          </w:p>
          <w:p w14:paraId="31E2BD2B" w14:textId="60EDED1E" w:rsidR="00FF77AA" w:rsidRPr="0071554B" w:rsidRDefault="00FF77AA" w:rsidP="00013E15">
            <w:pPr>
              <w:rPr>
                <w:rFonts w:ascii="Helvetica Neue" w:hAnsi="Helvetica Neue"/>
                <w:sz w:val="22"/>
                <w:szCs w:val="22"/>
              </w:rPr>
            </w:pPr>
            <w:r w:rsidRPr="00FF77AA">
              <w:rPr>
                <w:rFonts w:ascii="Helvetica Neue" w:hAnsi="Helvetica Neue"/>
                <w:i/>
                <w:color w:val="1F497D" w:themeColor="text2"/>
                <w:sz w:val="18"/>
                <w:szCs w:val="18"/>
                <w:shd w:val="clear" w:color="auto" w:fill="CCC0D9" w:themeFill="accent4" w:themeFillTint="66"/>
              </w:rPr>
              <w:t>Accommodations, language supports, reading supports</w:t>
            </w:r>
          </w:p>
        </w:tc>
      </w:tr>
      <w:tr w:rsidR="004D01BB" w:rsidRPr="0071554B" w14:paraId="1E5B9521" w14:textId="77777777" w:rsidTr="00603DF4">
        <w:trPr>
          <w:trHeight w:val="298"/>
        </w:trPr>
        <w:tc>
          <w:tcPr>
            <w:tcW w:w="13860" w:type="dxa"/>
          </w:tcPr>
          <w:p w14:paraId="71252D83" w14:textId="77777777" w:rsidR="004D01BB" w:rsidRDefault="004D01BB" w:rsidP="003635FF">
            <w:pPr>
              <w:rPr>
                <w:rFonts w:ascii="Helvetica Neue" w:hAnsi="Helvetica Neue"/>
              </w:rPr>
            </w:pPr>
          </w:p>
          <w:p w14:paraId="0162DC42" w14:textId="77777777" w:rsidR="003635FF" w:rsidRDefault="003635FF" w:rsidP="003635FF">
            <w:pPr>
              <w:rPr>
                <w:rFonts w:ascii="Helvetica Neue" w:hAnsi="Helvetica Neue"/>
                <w:b/>
              </w:rPr>
            </w:pPr>
          </w:p>
          <w:p w14:paraId="012A08F3" w14:textId="77777777" w:rsidR="00924C8B" w:rsidRDefault="00924C8B" w:rsidP="003635FF">
            <w:pPr>
              <w:rPr>
                <w:rFonts w:ascii="Helvetica Neue" w:hAnsi="Helvetica Neue"/>
                <w:b/>
              </w:rPr>
            </w:pPr>
          </w:p>
          <w:p w14:paraId="216798BF" w14:textId="77777777" w:rsidR="00924C8B" w:rsidRPr="003635FF" w:rsidRDefault="00924C8B" w:rsidP="003635FF">
            <w:pPr>
              <w:rPr>
                <w:rFonts w:ascii="Helvetica Neue" w:hAnsi="Helvetica Neue"/>
                <w:b/>
              </w:rPr>
            </w:pPr>
          </w:p>
        </w:tc>
      </w:tr>
    </w:tbl>
    <w:p w14:paraId="1CB3F8B0" w14:textId="77777777" w:rsidR="00FF77AA" w:rsidRDefault="00FF77AA">
      <w:pPr>
        <w:rPr>
          <w:rFonts w:ascii="Helvetica Neue" w:hAnsi="Helvetica Neue"/>
          <w:b/>
          <w:sz w:val="28"/>
        </w:rPr>
      </w:pPr>
      <w:r>
        <w:br w:type="page"/>
      </w:r>
    </w:p>
    <w:p w14:paraId="44ED4C80" w14:textId="2F3844CB" w:rsidR="002171BF" w:rsidRDefault="00591A99" w:rsidP="00BB38DB">
      <w:pPr>
        <w:pStyle w:val="Heading1"/>
      </w:pPr>
      <w:r>
        <w:lastRenderedPageBreak/>
        <w:t>Journey to Success</w:t>
      </w:r>
    </w:p>
    <w:p w14:paraId="5D6DB8F6" w14:textId="62561D77" w:rsidR="007533EF" w:rsidRPr="007533EF" w:rsidRDefault="007533EF" w:rsidP="007533EF">
      <w:pPr>
        <w:spacing w:after="12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After designing a complete performance assessment (parts 1, 2, &amp; 3 above), think through </w:t>
      </w:r>
      <w:r w:rsidR="00D3687A">
        <w:rPr>
          <w:rFonts w:ascii="Helvetica Neue" w:eastAsia="Times New Roman" w:hAnsi="Helvetica Neue" w:cs="Times New Roman"/>
          <w:color w:val="000000"/>
          <w:sz w:val="20"/>
          <w:szCs w:val="20"/>
        </w:rPr>
        <w:t>how to guide the student to achieving success</w:t>
      </w:r>
      <w:bookmarkStart w:id="1" w:name="_GoBack"/>
      <w:bookmarkEnd w:id="1"/>
      <w:r w:rsidR="00D3687A"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0"/>
      </w:tblGrid>
      <w:tr w:rsidR="00902C2D" w:rsidRPr="0071554B" w14:paraId="4BC07E52" w14:textId="77777777" w:rsidTr="00902C2D">
        <w:trPr>
          <w:trHeight w:val="272"/>
        </w:trPr>
        <w:tc>
          <w:tcPr>
            <w:tcW w:w="13860" w:type="dxa"/>
            <w:shd w:val="clear" w:color="auto" w:fill="CCC0D9" w:themeFill="accent4" w:themeFillTint="66"/>
          </w:tcPr>
          <w:p w14:paraId="7E907505" w14:textId="4F035B13" w:rsidR="00902C2D" w:rsidRPr="0071554B" w:rsidRDefault="007D7454" w:rsidP="00902C2D">
            <w:pPr>
              <w:rPr>
                <w:rStyle w:val="Hyperlink"/>
                <w:rFonts w:ascii="Helvetica Neue" w:hAnsi="Helvetica Neue"/>
                <w:b/>
                <w:color w:val="auto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4</w:t>
            </w:r>
            <w:r w:rsidR="00902C2D">
              <w:rPr>
                <w:rFonts w:ascii="Helvetica Neue" w:hAnsi="Helvetica Neue"/>
                <w:b/>
                <w:sz w:val="22"/>
                <w:szCs w:val="22"/>
              </w:rPr>
              <w:t xml:space="preserve">. </w:t>
            </w:r>
            <w:r w:rsidR="00FF77AA">
              <w:rPr>
                <w:rFonts w:ascii="Helvetica Neue" w:hAnsi="Helvetica Neue"/>
                <w:b/>
                <w:sz w:val="22"/>
                <w:szCs w:val="22"/>
              </w:rPr>
              <w:t>Narrative</w:t>
            </w:r>
          </w:p>
          <w:p w14:paraId="06E64A63" w14:textId="2A3ADF45" w:rsidR="00902C2D" w:rsidRPr="0071554B" w:rsidRDefault="00FF77AA" w:rsidP="00FF77AA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Style w:val="Hyperlink"/>
                <w:rFonts w:ascii="Helvetica Neue" w:hAnsi="Helvetica Neue"/>
                <w:i/>
                <w:color w:val="1F497D" w:themeColor="text2"/>
                <w:sz w:val="18"/>
                <w:szCs w:val="18"/>
                <w:u w:val="none"/>
              </w:rPr>
              <w:t>Tell the story of the learning process. D</w:t>
            </w:r>
            <w:r w:rsidR="00924C8B">
              <w:rPr>
                <w:rStyle w:val="Hyperlink"/>
                <w:rFonts w:ascii="Helvetica Neue" w:hAnsi="Helvetica Neue"/>
                <w:i/>
                <w:color w:val="1F497D" w:themeColor="text2"/>
                <w:sz w:val="18"/>
                <w:szCs w:val="18"/>
                <w:u w:val="none"/>
              </w:rPr>
              <w:t>escribe</w:t>
            </w:r>
            <w:r w:rsidR="00902C2D" w:rsidRPr="0071554B">
              <w:rPr>
                <w:rStyle w:val="Hyperlink"/>
                <w:rFonts w:ascii="Helvetica Neue" w:hAnsi="Helvetica Neue"/>
                <w:i/>
                <w:color w:val="1F497D" w:themeColor="text2"/>
                <w:sz w:val="18"/>
                <w:szCs w:val="18"/>
                <w:u w:val="none"/>
              </w:rPr>
              <w:t xml:space="preserve"> how students will learn </w:t>
            </w:r>
            <w:r>
              <w:rPr>
                <w:rStyle w:val="Hyperlink"/>
                <w:rFonts w:ascii="Helvetica Neue" w:hAnsi="Helvetica Neue"/>
                <w:i/>
                <w:color w:val="1F497D" w:themeColor="text2"/>
                <w:sz w:val="18"/>
                <w:szCs w:val="18"/>
                <w:u w:val="none"/>
              </w:rPr>
              <w:t>and practice the skills they will need to succeed on this performance assessment</w:t>
            </w:r>
            <w:r w:rsidR="00924C8B">
              <w:rPr>
                <w:rStyle w:val="Hyperlink"/>
                <w:rFonts w:ascii="Helvetica Neue" w:hAnsi="Helvetica Neue"/>
                <w:i/>
                <w:color w:val="1F497D" w:themeColor="text2"/>
                <w:sz w:val="18"/>
                <w:szCs w:val="18"/>
                <w:u w:val="none"/>
              </w:rPr>
              <w:t>.</w:t>
            </w:r>
          </w:p>
        </w:tc>
      </w:tr>
      <w:tr w:rsidR="00902C2D" w:rsidRPr="003635FF" w14:paraId="4ADA920B" w14:textId="77777777" w:rsidTr="00902C2D">
        <w:trPr>
          <w:trHeight w:val="298"/>
        </w:trPr>
        <w:tc>
          <w:tcPr>
            <w:tcW w:w="13860" w:type="dxa"/>
          </w:tcPr>
          <w:p w14:paraId="292EBC5C" w14:textId="77777777" w:rsidR="00902C2D" w:rsidRDefault="00902C2D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00FCED51" w14:textId="77777777" w:rsidR="007D7454" w:rsidRDefault="007D7454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0228F261" w14:textId="77777777" w:rsidR="007D7454" w:rsidRDefault="007D7454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77E71E52" w14:textId="77777777" w:rsidR="007D7454" w:rsidRDefault="007D7454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0F216C0D" w14:textId="77777777" w:rsidR="005453B1" w:rsidRDefault="005453B1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2F941855" w14:textId="77777777" w:rsidR="00FF77AA" w:rsidRDefault="00FF77AA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5F764C8B" w14:textId="77777777" w:rsidR="00FF77AA" w:rsidRDefault="00FF77AA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77243483" w14:textId="77777777" w:rsidR="00FF77AA" w:rsidRDefault="00FF77AA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103AEEF0" w14:textId="77777777" w:rsidR="005453B1" w:rsidRDefault="005453B1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3FED3A37" w14:textId="77777777" w:rsidR="005453B1" w:rsidRDefault="005453B1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  <w:p w14:paraId="32BAFF22" w14:textId="77777777" w:rsidR="007D7454" w:rsidRPr="003635FF" w:rsidRDefault="007D7454" w:rsidP="00902C2D">
            <w:pPr>
              <w:rPr>
                <w:rFonts w:ascii="Helvetica Neue" w:eastAsia="Times New Roman" w:hAnsi="Helvetica Neue" w:cs="Arial"/>
                <w:color w:val="000000"/>
                <w:sz w:val="23"/>
                <w:szCs w:val="23"/>
              </w:rPr>
            </w:pPr>
          </w:p>
        </w:tc>
      </w:tr>
    </w:tbl>
    <w:p w14:paraId="2C21BD04" w14:textId="77777777" w:rsidR="006B7DCC" w:rsidRDefault="006B7DCC">
      <w:pPr>
        <w:rPr>
          <w:rFonts w:ascii="Helvetica Neue" w:hAnsi="Helvetica Neue"/>
          <w:b/>
        </w:rPr>
      </w:pPr>
    </w:p>
    <w:p w14:paraId="1F90516D" w14:textId="77777777" w:rsidR="00902C2D" w:rsidRPr="0071554B" w:rsidRDefault="00902C2D">
      <w:pPr>
        <w:rPr>
          <w:rFonts w:ascii="Helvetica Neue" w:hAnsi="Helvetica Neue"/>
          <w:b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1140"/>
      </w:tblGrid>
      <w:tr w:rsidR="002171BF" w:rsidRPr="0071554B" w14:paraId="7575FB2C" w14:textId="77777777" w:rsidTr="007E7AD8">
        <w:trPr>
          <w:trHeight w:val="272"/>
        </w:trPr>
        <w:tc>
          <w:tcPr>
            <w:tcW w:w="13860" w:type="dxa"/>
            <w:gridSpan w:val="2"/>
            <w:shd w:val="clear" w:color="auto" w:fill="CCC0D9" w:themeFill="accent4" w:themeFillTint="66"/>
          </w:tcPr>
          <w:p w14:paraId="1BF84F82" w14:textId="7327852A" w:rsidR="002171BF" w:rsidRPr="0071554B" w:rsidRDefault="005453B1" w:rsidP="00A76E62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4a</w:t>
            </w:r>
            <w:r w:rsidR="00924C8B"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.</w:t>
            </w:r>
            <w:r w:rsidR="00F56B54" w:rsidRPr="0071554B"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 xml:space="preserve"> </w:t>
            </w:r>
            <w:r w:rsidR="007E7AD8" w:rsidRPr="0071554B">
              <w:rPr>
                <w:rFonts w:ascii="Helvetica Neue" w:hAnsi="Helvetica Neue"/>
                <w:b/>
                <w:sz w:val="22"/>
                <w:szCs w:val="22"/>
                <w:shd w:val="clear" w:color="auto" w:fill="CCC0D9" w:themeFill="accent4" w:themeFillTint="66"/>
              </w:rPr>
              <w:t>Resources</w:t>
            </w:r>
            <w:r w:rsidR="002171BF" w:rsidRPr="0071554B">
              <w:rPr>
                <w:rFonts w:ascii="Helvetica Neue" w:hAnsi="Helvetica Neue"/>
                <w:b/>
                <w:sz w:val="22"/>
                <w:szCs w:val="22"/>
              </w:rPr>
              <w:t xml:space="preserve"> </w:t>
            </w:r>
          </w:p>
          <w:p w14:paraId="786C7FF6" w14:textId="56997282" w:rsidR="0016027D" w:rsidRPr="0071554B" w:rsidRDefault="007E7AD8" w:rsidP="00A76E62">
            <w:pP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</w:pPr>
            <w:r w:rsidRPr="0071554B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>What resources</w:t>
            </w:r>
            <w:r w:rsidR="000E776A" w:rsidRPr="0071554B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 will you use to create an authentic experience and maximize the learning?</w:t>
            </w:r>
          </w:p>
        </w:tc>
      </w:tr>
      <w:tr w:rsidR="007B4576" w:rsidRPr="0071554B" w14:paraId="2316099E" w14:textId="77777777" w:rsidTr="007E7AD8">
        <w:trPr>
          <w:trHeight w:val="412"/>
        </w:trPr>
        <w:tc>
          <w:tcPr>
            <w:tcW w:w="2720" w:type="dxa"/>
          </w:tcPr>
          <w:p w14:paraId="4A31BC19" w14:textId="54E70EF2" w:rsidR="007B4576" w:rsidRPr="0071554B" w:rsidRDefault="007B4576" w:rsidP="00013E15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71554B">
              <w:rPr>
                <w:rFonts w:ascii="Helvetica Neue" w:hAnsi="Helvetica Neue"/>
                <w:sz w:val="20"/>
                <w:szCs w:val="20"/>
              </w:rPr>
              <w:t xml:space="preserve">Fieldwork </w:t>
            </w:r>
          </w:p>
        </w:tc>
        <w:tc>
          <w:tcPr>
            <w:tcW w:w="11140" w:type="dxa"/>
          </w:tcPr>
          <w:p w14:paraId="7109E152" w14:textId="08CC6C19" w:rsidR="007B4576" w:rsidRPr="0071554B" w:rsidRDefault="007B4576" w:rsidP="00A76E62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4576" w:rsidRPr="0071554B" w14:paraId="36679971" w14:textId="77777777" w:rsidTr="007E7AD8">
        <w:trPr>
          <w:trHeight w:val="360"/>
        </w:trPr>
        <w:tc>
          <w:tcPr>
            <w:tcW w:w="2720" w:type="dxa"/>
          </w:tcPr>
          <w:p w14:paraId="1F7BAB92" w14:textId="0D50970C" w:rsidR="007B4576" w:rsidRPr="0071554B" w:rsidRDefault="007B4576" w:rsidP="007E7AD8">
            <w:pPr>
              <w:rPr>
                <w:rFonts w:ascii="Helvetica Neue" w:hAnsi="Helvetica Neue"/>
                <w:sz w:val="20"/>
                <w:szCs w:val="20"/>
              </w:rPr>
            </w:pPr>
            <w:r w:rsidRPr="0071554B">
              <w:rPr>
                <w:rFonts w:ascii="Helvetica Neue" w:hAnsi="Helvetica Neue"/>
                <w:sz w:val="20"/>
                <w:szCs w:val="20"/>
              </w:rPr>
              <w:t>Expert(s)</w:t>
            </w:r>
          </w:p>
        </w:tc>
        <w:tc>
          <w:tcPr>
            <w:tcW w:w="11140" w:type="dxa"/>
          </w:tcPr>
          <w:p w14:paraId="6671CA37" w14:textId="12ECE4C3" w:rsidR="007B4576" w:rsidRPr="0071554B" w:rsidRDefault="007B4576" w:rsidP="00855AB6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4576" w:rsidRPr="0071554B" w14:paraId="04D0B9B5" w14:textId="77777777" w:rsidTr="007E7AD8">
        <w:trPr>
          <w:trHeight w:val="360"/>
        </w:trPr>
        <w:tc>
          <w:tcPr>
            <w:tcW w:w="2720" w:type="dxa"/>
          </w:tcPr>
          <w:p w14:paraId="70FF28A6" w14:textId="5670FBDE" w:rsidR="007B4576" w:rsidRPr="0071554B" w:rsidRDefault="007B4576" w:rsidP="00013E15">
            <w:pPr>
              <w:rPr>
                <w:rFonts w:ascii="Helvetica Neue" w:hAnsi="Helvetica Neue"/>
                <w:sz w:val="20"/>
                <w:szCs w:val="20"/>
              </w:rPr>
            </w:pPr>
            <w:r w:rsidRPr="0071554B">
              <w:rPr>
                <w:rFonts w:ascii="Helvetica Neue" w:hAnsi="Helvetica Neue"/>
                <w:sz w:val="20"/>
                <w:szCs w:val="20"/>
              </w:rPr>
              <w:t>Text(s)</w:t>
            </w:r>
          </w:p>
        </w:tc>
        <w:tc>
          <w:tcPr>
            <w:tcW w:w="11140" w:type="dxa"/>
          </w:tcPr>
          <w:p w14:paraId="07C7533B" w14:textId="194F5141" w:rsidR="007B4576" w:rsidRPr="0071554B" w:rsidRDefault="007B4576" w:rsidP="00855AB6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4576" w:rsidRPr="0071554B" w14:paraId="4F3CC810" w14:textId="77777777" w:rsidTr="007E7AD8">
        <w:trPr>
          <w:trHeight w:val="360"/>
        </w:trPr>
        <w:tc>
          <w:tcPr>
            <w:tcW w:w="2720" w:type="dxa"/>
          </w:tcPr>
          <w:p w14:paraId="4141CB4C" w14:textId="69D3EC85" w:rsidR="007B4576" w:rsidRPr="0071554B" w:rsidRDefault="007B4576" w:rsidP="00013E15">
            <w:pPr>
              <w:rPr>
                <w:rFonts w:ascii="Helvetica Neue" w:hAnsi="Helvetica Neue"/>
                <w:sz w:val="20"/>
                <w:szCs w:val="20"/>
              </w:rPr>
            </w:pPr>
            <w:r w:rsidRPr="0071554B">
              <w:rPr>
                <w:rFonts w:ascii="Helvetica Neue" w:hAnsi="Helvetica Neue"/>
                <w:sz w:val="20"/>
                <w:szCs w:val="20"/>
              </w:rPr>
              <w:t>Video(s)</w:t>
            </w:r>
          </w:p>
        </w:tc>
        <w:tc>
          <w:tcPr>
            <w:tcW w:w="11140" w:type="dxa"/>
          </w:tcPr>
          <w:p w14:paraId="1420F3FC" w14:textId="77777777" w:rsidR="007B4576" w:rsidRPr="0071554B" w:rsidRDefault="007B4576" w:rsidP="00C7131A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4576" w:rsidRPr="0071554B" w14:paraId="2C4BFB98" w14:textId="77777777" w:rsidTr="007E7AD8">
        <w:trPr>
          <w:trHeight w:val="360"/>
        </w:trPr>
        <w:tc>
          <w:tcPr>
            <w:tcW w:w="2720" w:type="dxa"/>
          </w:tcPr>
          <w:p w14:paraId="1A351E08" w14:textId="79FFC066" w:rsidR="007B4576" w:rsidRPr="0071554B" w:rsidRDefault="007B4576" w:rsidP="00013E15">
            <w:pPr>
              <w:rPr>
                <w:rFonts w:ascii="Helvetica Neue" w:hAnsi="Helvetica Neue"/>
                <w:sz w:val="20"/>
                <w:szCs w:val="20"/>
              </w:rPr>
            </w:pPr>
            <w:r w:rsidRPr="0071554B">
              <w:rPr>
                <w:rFonts w:ascii="Helvetica Neue" w:hAnsi="Helvetica Neue"/>
                <w:sz w:val="20"/>
                <w:szCs w:val="20"/>
              </w:rPr>
              <w:t>Website(s)</w:t>
            </w:r>
          </w:p>
        </w:tc>
        <w:tc>
          <w:tcPr>
            <w:tcW w:w="11140" w:type="dxa"/>
          </w:tcPr>
          <w:p w14:paraId="02CDCD5C" w14:textId="77777777" w:rsidR="007B4576" w:rsidRPr="0071554B" w:rsidRDefault="007B4576" w:rsidP="00C7131A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E7AD8" w:rsidRPr="0071554B" w14:paraId="3C97FD78" w14:textId="77777777" w:rsidTr="007E7AD8">
        <w:trPr>
          <w:trHeight w:val="360"/>
        </w:trPr>
        <w:tc>
          <w:tcPr>
            <w:tcW w:w="2720" w:type="dxa"/>
          </w:tcPr>
          <w:p w14:paraId="503885F3" w14:textId="2DE3B97D" w:rsidR="007E7AD8" w:rsidRPr="0071554B" w:rsidRDefault="007E7AD8" w:rsidP="00013E15">
            <w:pPr>
              <w:rPr>
                <w:rFonts w:ascii="Helvetica Neue" w:hAnsi="Helvetica Neue"/>
                <w:sz w:val="20"/>
                <w:szCs w:val="20"/>
              </w:rPr>
            </w:pPr>
            <w:r w:rsidRPr="0071554B">
              <w:rPr>
                <w:rFonts w:ascii="Helvetica Neue" w:hAnsi="Helvetica Neue"/>
                <w:sz w:val="20"/>
                <w:szCs w:val="20"/>
              </w:rPr>
              <w:t>Other</w:t>
            </w:r>
          </w:p>
        </w:tc>
        <w:tc>
          <w:tcPr>
            <w:tcW w:w="11140" w:type="dxa"/>
          </w:tcPr>
          <w:p w14:paraId="23778E3A" w14:textId="77777777" w:rsidR="007E7AD8" w:rsidRPr="0071554B" w:rsidRDefault="007E7AD8" w:rsidP="00855AB6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08741826" w14:textId="77777777" w:rsidR="00CA2590" w:rsidRPr="0071554B" w:rsidRDefault="00CA2590">
      <w:pPr>
        <w:rPr>
          <w:rFonts w:ascii="Helvetica Neue" w:hAnsi="Helvetica Neue"/>
          <w:b/>
        </w:rPr>
      </w:pPr>
    </w:p>
    <w:p w14:paraId="26A42343" w14:textId="1B70605F" w:rsidR="00924C8B" w:rsidRDefault="00924C8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br w:type="page"/>
      </w:r>
    </w:p>
    <w:p w14:paraId="412DE0C6" w14:textId="77777777" w:rsidR="00FB3348" w:rsidRDefault="00FB3348" w:rsidP="002171BF">
      <w:pPr>
        <w:tabs>
          <w:tab w:val="left" w:pos="8416"/>
        </w:tabs>
        <w:rPr>
          <w:rFonts w:ascii="Helvetica Neue" w:hAnsi="Helvetica Neue"/>
          <w:b/>
        </w:rPr>
      </w:pPr>
    </w:p>
    <w:tbl>
      <w:tblPr>
        <w:tblpPr w:leftFromText="180" w:rightFromText="180" w:vertAnchor="text" w:tblpY="1"/>
        <w:tblOverlap w:val="never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970"/>
        <w:gridCol w:w="3870"/>
        <w:gridCol w:w="3240"/>
      </w:tblGrid>
      <w:tr w:rsidR="00FB3348" w:rsidRPr="0071554B" w14:paraId="24C6A6D5" w14:textId="77777777" w:rsidTr="004A6752">
        <w:trPr>
          <w:trHeight w:val="384"/>
        </w:trPr>
        <w:tc>
          <w:tcPr>
            <w:tcW w:w="13860" w:type="dxa"/>
            <w:gridSpan w:val="5"/>
            <w:shd w:val="clear" w:color="auto" w:fill="CCC0D9" w:themeFill="accent4" w:themeFillTint="66"/>
          </w:tcPr>
          <w:p w14:paraId="562846D2" w14:textId="31EE78F6" w:rsidR="00FB3348" w:rsidRDefault="005453B1" w:rsidP="004A6752">
            <w:pPr>
              <w:rPr>
                <w:rStyle w:val="Hyperlink"/>
                <w:rFonts w:ascii="Helvetica Neue" w:hAnsi="Helvetica Neue"/>
                <w:b/>
                <w:color w:val="auto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4b</w:t>
            </w:r>
            <w:r w:rsidR="00924C8B">
              <w:rPr>
                <w:rFonts w:ascii="Helvetica Neue" w:hAnsi="Helvetica Neue"/>
                <w:b/>
                <w:sz w:val="22"/>
                <w:szCs w:val="22"/>
              </w:rPr>
              <w:t xml:space="preserve">. </w:t>
            </w:r>
            <w:r w:rsidR="00FB3348" w:rsidRPr="0071554B">
              <w:rPr>
                <w:rFonts w:ascii="Helvetica Neue" w:hAnsi="Helvetica Neue"/>
                <w:b/>
                <w:sz w:val="22"/>
                <w:szCs w:val="22"/>
              </w:rPr>
              <w:t xml:space="preserve">Sequence of Learning and Assessment </w:t>
            </w:r>
          </w:p>
          <w:p w14:paraId="7838594C" w14:textId="24A85ABC" w:rsidR="00FF77AA" w:rsidRPr="0071554B" w:rsidRDefault="00FF77AA" w:rsidP="004A6752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Reminder: </w:t>
            </w:r>
            <w:r w:rsidRPr="00FF77AA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Assessment does not need to be 'formal'. Think collecting evidence. How do you know what students know. What is 'efficient and effective'. Also, one </w:t>
            </w:r>
            <w:r w:rsidR="007533EF" w:rsidRPr="00FF77AA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>assessment</w:t>
            </w:r>
            <w:r w:rsidRPr="00FF77AA">
              <w:rPr>
                <w:rFonts w:ascii="Helvetica Neue" w:hAnsi="Helvetica Neue"/>
                <w:i/>
                <w:color w:val="1F497D" w:themeColor="text2"/>
                <w:sz w:val="18"/>
                <w:szCs w:val="18"/>
              </w:rPr>
              <w:t xml:space="preserve"> could measure multiple learning targets. e.g. a writing piece - both skills and content</w:t>
            </w:r>
          </w:p>
        </w:tc>
      </w:tr>
      <w:tr w:rsidR="00FB3348" w:rsidRPr="0071554B" w14:paraId="3289F559" w14:textId="77777777" w:rsidTr="004A6752">
        <w:trPr>
          <w:trHeight w:val="1394"/>
        </w:trPr>
        <w:tc>
          <w:tcPr>
            <w:tcW w:w="810" w:type="dxa"/>
          </w:tcPr>
          <w:p w14:paraId="73FB0B46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71554B">
              <w:rPr>
                <w:rFonts w:ascii="Helvetica Neue" w:hAnsi="Helvetica Neue"/>
                <w:b/>
                <w:sz w:val="22"/>
                <w:szCs w:val="22"/>
              </w:rPr>
              <w:t>Date</w:t>
            </w:r>
          </w:p>
          <w:p w14:paraId="00EC6ABA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08C72370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A72633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71554B">
              <w:rPr>
                <w:rFonts w:ascii="Helvetica Neue" w:hAnsi="Helvetica Neue"/>
                <w:b/>
                <w:sz w:val="22"/>
                <w:szCs w:val="22"/>
              </w:rPr>
              <w:t>Long Term Learning Target</w:t>
            </w:r>
          </w:p>
          <w:p w14:paraId="597165CE" w14:textId="77777777" w:rsidR="00FB3348" w:rsidRPr="0071554B" w:rsidRDefault="00FB3348" w:rsidP="004A6752">
            <w:pPr>
              <w:ind w:left="204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6E5B67F3" w14:textId="77777777" w:rsidR="00FB3348" w:rsidRPr="0071554B" w:rsidRDefault="00FB3348" w:rsidP="004A6752">
            <w:pPr>
              <w:ind w:left="204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3AFC67E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71554B">
              <w:rPr>
                <w:rFonts w:ascii="Helvetica Neue" w:hAnsi="Helvetica Neue"/>
                <w:b/>
                <w:sz w:val="22"/>
                <w:szCs w:val="22"/>
              </w:rPr>
              <w:t>Supporting Learning Targets</w:t>
            </w:r>
          </w:p>
        </w:tc>
        <w:tc>
          <w:tcPr>
            <w:tcW w:w="3870" w:type="dxa"/>
          </w:tcPr>
          <w:p w14:paraId="495EBB4C" w14:textId="77777777" w:rsidR="00FB3348" w:rsidRPr="0071554B" w:rsidRDefault="00FB3348" w:rsidP="004A6752">
            <w:pPr>
              <w:ind w:left="204"/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71554B">
              <w:rPr>
                <w:rFonts w:ascii="Helvetica Neue" w:hAnsi="Helvetica Neue"/>
                <w:b/>
                <w:sz w:val="22"/>
                <w:szCs w:val="22"/>
              </w:rPr>
              <w:t xml:space="preserve">Learning Activities/Experiences </w:t>
            </w:r>
          </w:p>
          <w:p w14:paraId="52441F2F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71554B">
              <w:rPr>
                <w:rFonts w:ascii="Helvetica Neue" w:hAnsi="Helvetica Neue"/>
                <w:sz w:val="18"/>
                <w:szCs w:val="18"/>
              </w:rPr>
              <w:t>(That provides knowledge and skills for students to meet the learning target)</w:t>
            </w:r>
          </w:p>
        </w:tc>
        <w:tc>
          <w:tcPr>
            <w:tcW w:w="3240" w:type="dxa"/>
          </w:tcPr>
          <w:p w14:paraId="1A6D4058" w14:textId="2BA948FF" w:rsidR="00FB3348" w:rsidRPr="0071554B" w:rsidRDefault="00FB3348" w:rsidP="004A6752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Formative and</w:t>
            </w:r>
            <w:r w:rsidRPr="0071554B">
              <w:rPr>
                <w:rFonts w:ascii="Helvetica Neue" w:hAnsi="Helvetica Neue"/>
                <w:b/>
                <w:sz w:val="22"/>
                <w:szCs w:val="22"/>
              </w:rPr>
              <w:t xml:space="preserve"> Summative Assessments.</w:t>
            </w:r>
            <w:r w:rsidRPr="0071554B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6C4A2384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71554B">
              <w:rPr>
                <w:rFonts w:ascii="Helvetica Neue" w:hAnsi="Helvetica Neue"/>
                <w:sz w:val="18"/>
                <w:szCs w:val="18"/>
              </w:rPr>
              <w:t>(How students will demonstrate what they know and can do)</w:t>
            </w:r>
          </w:p>
          <w:p w14:paraId="73417DF4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B3348" w:rsidRPr="0071554B" w14:paraId="59951662" w14:textId="77777777" w:rsidTr="004A6752">
        <w:trPr>
          <w:trHeight w:val="449"/>
        </w:trPr>
        <w:tc>
          <w:tcPr>
            <w:tcW w:w="810" w:type="dxa"/>
          </w:tcPr>
          <w:p w14:paraId="71962CF9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537B7AB1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8053BA2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BCD7C22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25200CBB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FB3348" w:rsidRPr="0071554B" w14:paraId="791226E5" w14:textId="77777777" w:rsidTr="004A6752">
        <w:trPr>
          <w:trHeight w:val="449"/>
        </w:trPr>
        <w:tc>
          <w:tcPr>
            <w:tcW w:w="810" w:type="dxa"/>
          </w:tcPr>
          <w:p w14:paraId="212C4BDB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3B66DA24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3CB58CA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B1A22AF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14B18398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FB3348" w:rsidRPr="0071554B" w14:paraId="30935722" w14:textId="77777777" w:rsidTr="004A6752">
        <w:trPr>
          <w:trHeight w:val="449"/>
        </w:trPr>
        <w:tc>
          <w:tcPr>
            <w:tcW w:w="810" w:type="dxa"/>
          </w:tcPr>
          <w:p w14:paraId="7F685525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0976C58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C244835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6F2E3BD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2F176BE7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FB3348" w:rsidRPr="0071554B" w14:paraId="116ECBAE" w14:textId="77777777" w:rsidTr="004A6752">
        <w:trPr>
          <w:trHeight w:val="449"/>
        </w:trPr>
        <w:tc>
          <w:tcPr>
            <w:tcW w:w="810" w:type="dxa"/>
          </w:tcPr>
          <w:p w14:paraId="1B0BBDB2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C791162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B9CAD86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4B9CE1E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724FF9B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FB3348" w:rsidRPr="0071554B" w14:paraId="74C2F468" w14:textId="77777777" w:rsidTr="004A6752">
        <w:trPr>
          <w:trHeight w:val="449"/>
        </w:trPr>
        <w:tc>
          <w:tcPr>
            <w:tcW w:w="810" w:type="dxa"/>
          </w:tcPr>
          <w:p w14:paraId="1C4881EE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4AD3911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472FE18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A8AAC0B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4F70D37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FB3348" w:rsidRPr="0071554B" w14:paraId="1465AD76" w14:textId="77777777" w:rsidTr="004A6752">
        <w:trPr>
          <w:trHeight w:val="449"/>
        </w:trPr>
        <w:tc>
          <w:tcPr>
            <w:tcW w:w="810" w:type="dxa"/>
          </w:tcPr>
          <w:p w14:paraId="218C6786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26C47B0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F06F3C5" w14:textId="77777777" w:rsidR="00FB3348" w:rsidRPr="0071554B" w:rsidRDefault="00FB3348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8C29553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1BE752F1" w14:textId="77777777" w:rsidR="00FB3348" w:rsidRPr="0071554B" w:rsidRDefault="00FB3348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3B630217" w14:textId="77777777" w:rsidTr="004A6752">
        <w:trPr>
          <w:trHeight w:val="449"/>
        </w:trPr>
        <w:tc>
          <w:tcPr>
            <w:tcW w:w="810" w:type="dxa"/>
          </w:tcPr>
          <w:p w14:paraId="7627EBB5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748A7C08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FC533B7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B5DFA93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F62C66C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04EB28A8" w14:textId="77777777" w:rsidTr="004A6752">
        <w:trPr>
          <w:trHeight w:val="449"/>
        </w:trPr>
        <w:tc>
          <w:tcPr>
            <w:tcW w:w="810" w:type="dxa"/>
          </w:tcPr>
          <w:p w14:paraId="1FD275B2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7F9FAD7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C18E763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271C6A3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41DE36DA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6671D46D" w14:textId="77777777" w:rsidTr="004A6752">
        <w:trPr>
          <w:trHeight w:val="449"/>
        </w:trPr>
        <w:tc>
          <w:tcPr>
            <w:tcW w:w="810" w:type="dxa"/>
          </w:tcPr>
          <w:p w14:paraId="22020FC9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44245D3F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21A21D0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F8FFFED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525A1F5B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33CE40B2" w14:textId="77777777" w:rsidTr="004A6752">
        <w:trPr>
          <w:trHeight w:val="449"/>
        </w:trPr>
        <w:tc>
          <w:tcPr>
            <w:tcW w:w="810" w:type="dxa"/>
          </w:tcPr>
          <w:p w14:paraId="2C1A23D0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01DC9A9D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724276B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108F810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20212D29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09D94B73" w14:textId="77777777" w:rsidTr="004A6752">
        <w:trPr>
          <w:trHeight w:val="449"/>
        </w:trPr>
        <w:tc>
          <w:tcPr>
            <w:tcW w:w="810" w:type="dxa"/>
          </w:tcPr>
          <w:p w14:paraId="6F82FA1E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0EC242CB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D891CD1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0236B2C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D34A62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5A70EA96" w14:textId="77777777" w:rsidTr="004A6752">
        <w:trPr>
          <w:trHeight w:val="449"/>
        </w:trPr>
        <w:tc>
          <w:tcPr>
            <w:tcW w:w="810" w:type="dxa"/>
          </w:tcPr>
          <w:p w14:paraId="620B74BB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C8A1D3F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990E8A2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7395450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644327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21CD99FF" w14:textId="77777777" w:rsidTr="004A6752">
        <w:trPr>
          <w:trHeight w:val="449"/>
        </w:trPr>
        <w:tc>
          <w:tcPr>
            <w:tcW w:w="810" w:type="dxa"/>
          </w:tcPr>
          <w:p w14:paraId="6B4FCABB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F2149CA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B18ACE9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CAE6174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38DD6DE4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3DB24DD4" w14:textId="77777777" w:rsidTr="004A6752">
        <w:trPr>
          <w:trHeight w:val="449"/>
        </w:trPr>
        <w:tc>
          <w:tcPr>
            <w:tcW w:w="810" w:type="dxa"/>
          </w:tcPr>
          <w:p w14:paraId="27E6561F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4A829BFB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FA6D948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EEA649E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5122C37C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5453B1" w:rsidRPr="0071554B" w14:paraId="5C32422C" w14:textId="77777777" w:rsidTr="004A6752">
        <w:trPr>
          <w:trHeight w:val="449"/>
        </w:trPr>
        <w:tc>
          <w:tcPr>
            <w:tcW w:w="810" w:type="dxa"/>
          </w:tcPr>
          <w:p w14:paraId="37DCEBCE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314F1AF9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2CA93D4" w14:textId="77777777" w:rsidR="005453B1" w:rsidRPr="0071554B" w:rsidRDefault="005453B1" w:rsidP="00FB3348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0960FE4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47ECA2E7" w14:textId="77777777" w:rsidR="005453B1" w:rsidRPr="0071554B" w:rsidRDefault="005453B1" w:rsidP="004A6752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</w:tbl>
    <w:p w14:paraId="01E98FA5" w14:textId="77777777" w:rsidR="00FB3348" w:rsidRDefault="00FB3348" w:rsidP="00C4274F">
      <w:pPr>
        <w:tabs>
          <w:tab w:val="left" w:pos="8416"/>
        </w:tabs>
        <w:rPr>
          <w:rFonts w:ascii="Helvetica Neue" w:hAnsi="Helvetica Neue"/>
          <w:b/>
        </w:rPr>
      </w:pPr>
    </w:p>
    <w:sectPr w:rsidR="00FB3348" w:rsidSect="00322FF2">
      <w:headerReference w:type="default" r:id="rId8"/>
      <w:footerReference w:type="even" r:id="rId9"/>
      <w:footerReference w:type="default" r:id="rId10"/>
      <w:pgSz w:w="15840" w:h="12240" w:orient="landscape"/>
      <w:pgMar w:top="1152" w:right="1008" w:bottom="810" w:left="1008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50D1" w14:textId="77777777" w:rsidR="007533EF" w:rsidRDefault="007533EF" w:rsidP="000273BA">
      <w:r>
        <w:separator/>
      </w:r>
    </w:p>
  </w:endnote>
  <w:endnote w:type="continuationSeparator" w:id="0">
    <w:p w14:paraId="3A782300" w14:textId="77777777" w:rsidR="007533EF" w:rsidRDefault="007533EF" w:rsidP="000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0EDAF" w14:textId="77777777" w:rsidR="007533EF" w:rsidRDefault="007533EF" w:rsidP="006B7D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6984" w14:textId="77777777" w:rsidR="007533EF" w:rsidRDefault="007533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B0872" w14:textId="77777777" w:rsidR="007533EF" w:rsidRPr="006B7DCC" w:rsidRDefault="007533EF" w:rsidP="007543A0">
    <w:pPr>
      <w:pStyle w:val="Footer"/>
      <w:framePr w:wrap="around" w:vAnchor="text" w:hAnchor="page" w:x="14689" w:y="-34"/>
      <w:rPr>
        <w:rStyle w:val="PageNumber"/>
        <w:rFonts w:ascii="Helvetica Neue" w:hAnsi="Helvetica Neue"/>
        <w:sz w:val="18"/>
        <w:szCs w:val="18"/>
      </w:rPr>
    </w:pPr>
    <w:r w:rsidRPr="006B7DCC">
      <w:rPr>
        <w:rStyle w:val="PageNumber"/>
        <w:rFonts w:ascii="Helvetica Neue" w:hAnsi="Helvetica Neue"/>
        <w:sz w:val="18"/>
        <w:szCs w:val="18"/>
      </w:rPr>
      <w:fldChar w:fldCharType="begin"/>
    </w:r>
    <w:r w:rsidRPr="006B7DCC">
      <w:rPr>
        <w:rStyle w:val="PageNumber"/>
        <w:rFonts w:ascii="Helvetica Neue" w:hAnsi="Helvetica Neue"/>
        <w:sz w:val="18"/>
        <w:szCs w:val="18"/>
      </w:rPr>
      <w:instrText xml:space="preserve">PAGE  </w:instrText>
    </w:r>
    <w:r w:rsidRPr="006B7DCC">
      <w:rPr>
        <w:rStyle w:val="PageNumber"/>
        <w:rFonts w:ascii="Helvetica Neue" w:hAnsi="Helvetica Neue"/>
        <w:sz w:val="18"/>
        <w:szCs w:val="18"/>
      </w:rPr>
      <w:fldChar w:fldCharType="separate"/>
    </w:r>
    <w:r w:rsidR="00D3687A">
      <w:rPr>
        <w:rStyle w:val="PageNumber"/>
        <w:rFonts w:ascii="Helvetica Neue" w:hAnsi="Helvetica Neue"/>
        <w:noProof/>
        <w:sz w:val="18"/>
        <w:szCs w:val="18"/>
      </w:rPr>
      <w:t>1</w:t>
    </w:r>
    <w:r w:rsidRPr="006B7DCC">
      <w:rPr>
        <w:rStyle w:val="PageNumber"/>
        <w:rFonts w:ascii="Helvetica Neue" w:hAnsi="Helvetica Neue"/>
        <w:sz w:val="18"/>
        <w:szCs w:val="18"/>
      </w:rPr>
      <w:fldChar w:fldCharType="end"/>
    </w:r>
  </w:p>
  <w:p w14:paraId="4A876A4C" w14:textId="73080F97" w:rsidR="007533EF" w:rsidRPr="00E5400E" w:rsidRDefault="007533EF" w:rsidP="007543A0">
    <w:pPr>
      <w:pStyle w:val="Footer"/>
      <w:rPr>
        <w:rFonts w:ascii="Helvetica Neue" w:hAnsi="Helvetica Neue"/>
        <w:sz w:val="16"/>
        <w:szCs w:val="16"/>
      </w:rPr>
    </w:pPr>
    <w:r>
      <w:rPr>
        <w:rFonts w:ascii="Helvetica Neue" w:hAnsi="Helvetica Neue"/>
        <w:sz w:val="16"/>
        <w:szCs w:val="16"/>
      </w:rPr>
      <w:t>Envision Education Performance Assessment Planning Template   September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72A25" w14:textId="77777777" w:rsidR="007533EF" w:rsidRDefault="007533EF" w:rsidP="000273BA">
      <w:r>
        <w:separator/>
      </w:r>
    </w:p>
  </w:footnote>
  <w:footnote w:type="continuationSeparator" w:id="0">
    <w:p w14:paraId="7C4D8405" w14:textId="77777777" w:rsidR="007533EF" w:rsidRDefault="007533EF" w:rsidP="00027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C9D6" w14:textId="625C83CD" w:rsidR="007533EF" w:rsidRPr="00237CC4" w:rsidRDefault="007533EF" w:rsidP="009B694B">
    <w:pPr>
      <w:rPr>
        <w:rFonts w:ascii="Helvetica Neue" w:hAnsi="Helvetica Neue"/>
        <w:b/>
        <w:sz w:val="32"/>
        <w:szCs w:val="32"/>
      </w:rPr>
    </w:pPr>
    <w:r w:rsidRPr="00237CC4"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40DDE4B1" wp14:editId="587F577D">
          <wp:simplePos x="0" y="0"/>
          <wp:positionH relativeFrom="column">
            <wp:posOffset>-114300</wp:posOffset>
          </wp:positionH>
          <wp:positionV relativeFrom="paragraph">
            <wp:posOffset>-182880</wp:posOffset>
          </wp:positionV>
          <wp:extent cx="862965" cy="699135"/>
          <wp:effectExtent l="0" t="0" r="635" b="12065"/>
          <wp:wrapTight wrapText="bothSides">
            <wp:wrapPolygon edited="0">
              <wp:start x="0" y="0"/>
              <wp:lineTo x="0" y="21188"/>
              <wp:lineTo x="20980" y="21188"/>
              <wp:lineTo x="2098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 w:cs="Candara"/>
        <w:b/>
        <w:bCs/>
        <w:i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BE37FA9" wp14:editId="12394B7B">
          <wp:simplePos x="0" y="0"/>
          <wp:positionH relativeFrom="column">
            <wp:posOffset>6629400</wp:posOffset>
          </wp:positionH>
          <wp:positionV relativeFrom="paragraph">
            <wp:posOffset>-114300</wp:posOffset>
          </wp:positionV>
          <wp:extent cx="1842770" cy="384810"/>
          <wp:effectExtent l="0" t="0" r="1143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94B">
      <w:rPr>
        <w:rFonts w:ascii="Helvetica Neue" w:hAnsi="Helvetica Neue"/>
        <w:b/>
        <w:color w:val="0F7FCF"/>
        <w:sz w:val="32"/>
        <w:szCs w:val="32"/>
      </w:rPr>
      <w:t xml:space="preserve">                    </w:t>
    </w:r>
    <w:r w:rsidRPr="00237CC4">
      <w:rPr>
        <w:rFonts w:ascii="Helvetica Neue" w:hAnsi="Helvetica Neue"/>
        <w:b/>
        <w:color w:val="0F7FCF"/>
        <w:sz w:val="32"/>
        <w:szCs w:val="32"/>
      </w:rPr>
      <w:t xml:space="preserve"> </w:t>
    </w:r>
  </w:p>
  <w:p w14:paraId="343B0BEE" w14:textId="1122938D" w:rsidR="007533EF" w:rsidRPr="00237CC4" w:rsidRDefault="007533EF" w:rsidP="009B694B">
    <w:pPr>
      <w:rPr>
        <w:rFonts w:ascii="Helvetica Neue" w:hAnsi="Helvetica Neue"/>
        <w:color w:val="0F7FCF"/>
        <w:sz w:val="28"/>
        <w:szCs w:val="28"/>
      </w:rPr>
    </w:pPr>
    <w:r>
      <w:rPr>
        <w:rFonts w:ascii="Helvetica Neue" w:hAnsi="Helvetica Neue"/>
        <w:b/>
        <w:color w:val="0F7FCF"/>
        <w:sz w:val="32"/>
        <w:szCs w:val="32"/>
      </w:rPr>
      <w:t xml:space="preserve">                </w:t>
    </w:r>
    <w:r w:rsidRPr="00237CC4">
      <w:rPr>
        <w:rFonts w:ascii="Helvetica Neue" w:hAnsi="Helvetica Neue"/>
        <w:b/>
        <w:color w:val="0F7FCF"/>
        <w:sz w:val="32"/>
        <w:szCs w:val="32"/>
      </w:rPr>
      <w:t xml:space="preserve">Performance Assessment </w:t>
    </w:r>
    <w:r>
      <w:rPr>
        <w:rFonts w:ascii="Helvetica Neue" w:hAnsi="Helvetica Neue"/>
        <w:b/>
        <w:color w:val="0F7FCF"/>
        <w:sz w:val="32"/>
        <w:szCs w:val="32"/>
      </w:rPr>
      <w:t>Planning Template</w:t>
    </w:r>
  </w:p>
  <w:p w14:paraId="6AC248DD" w14:textId="73FB45B4" w:rsidR="007533EF" w:rsidRDefault="007533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822EF"/>
    <w:multiLevelType w:val="hybridMultilevel"/>
    <w:tmpl w:val="CC7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561F5"/>
    <w:multiLevelType w:val="hybridMultilevel"/>
    <w:tmpl w:val="802E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3E40"/>
    <w:multiLevelType w:val="hybridMultilevel"/>
    <w:tmpl w:val="B866A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F1D36"/>
    <w:multiLevelType w:val="hybridMultilevel"/>
    <w:tmpl w:val="CCBA89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A1788"/>
    <w:multiLevelType w:val="hybridMultilevel"/>
    <w:tmpl w:val="0898E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13355"/>
    <w:multiLevelType w:val="hybridMultilevel"/>
    <w:tmpl w:val="FD461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42EB6"/>
    <w:multiLevelType w:val="hybridMultilevel"/>
    <w:tmpl w:val="7D709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0844"/>
    <w:multiLevelType w:val="hybridMultilevel"/>
    <w:tmpl w:val="9A56715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21296AE5"/>
    <w:multiLevelType w:val="hybridMultilevel"/>
    <w:tmpl w:val="41E42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90604"/>
    <w:multiLevelType w:val="hybridMultilevel"/>
    <w:tmpl w:val="DC3C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211AE"/>
    <w:multiLevelType w:val="hybridMultilevel"/>
    <w:tmpl w:val="CA7A3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8243ED"/>
    <w:multiLevelType w:val="hybridMultilevel"/>
    <w:tmpl w:val="C088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705C7"/>
    <w:multiLevelType w:val="hybridMultilevel"/>
    <w:tmpl w:val="C682E5BE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A74BC"/>
    <w:multiLevelType w:val="hybridMultilevel"/>
    <w:tmpl w:val="C978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82B90"/>
    <w:multiLevelType w:val="hybridMultilevel"/>
    <w:tmpl w:val="C870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2AD7"/>
    <w:multiLevelType w:val="hybridMultilevel"/>
    <w:tmpl w:val="86EE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633E"/>
    <w:multiLevelType w:val="hybridMultilevel"/>
    <w:tmpl w:val="7EA0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567A6"/>
    <w:multiLevelType w:val="hybridMultilevel"/>
    <w:tmpl w:val="29AC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770F5"/>
    <w:multiLevelType w:val="multilevel"/>
    <w:tmpl w:val="5614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55DDA"/>
    <w:multiLevelType w:val="hybridMultilevel"/>
    <w:tmpl w:val="570AA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1CB0FCB"/>
    <w:multiLevelType w:val="hybridMultilevel"/>
    <w:tmpl w:val="97B0D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87A54"/>
    <w:multiLevelType w:val="hybridMultilevel"/>
    <w:tmpl w:val="8340C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10D79"/>
    <w:multiLevelType w:val="hybridMultilevel"/>
    <w:tmpl w:val="22D0D18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5BCE493E"/>
    <w:multiLevelType w:val="hybridMultilevel"/>
    <w:tmpl w:val="DE7CFF32"/>
    <w:lvl w:ilvl="0" w:tplc="03D8BD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14D20"/>
    <w:multiLevelType w:val="hybridMultilevel"/>
    <w:tmpl w:val="9F5E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77733"/>
    <w:multiLevelType w:val="hybridMultilevel"/>
    <w:tmpl w:val="87787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80DE6"/>
    <w:multiLevelType w:val="hybridMultilevel"/>
    <w:tmpl w:val="05BC6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471570"/>
    <w:multiLevelType w:val="hybridMultilevel"/>
    <w:tmpl w:val="2BD01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FD3A42"/>
    <w:multiLevelType w:val="hybridMultilevel"/>
    <w:tmpl w:val="8CA8989E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>
    <w:nsid w:val="6454415E"/>
    <w:multiLevelType w:val="hybridMultilevel"/>
    <w:tmpl w:val="07386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7B4AF6"/>
    <w:multiLevelType w:val="hybridMultilevel"/>
    <w:tmpl w:val="121C3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63DAB"/>
    <w:multiLevelType w:val="hybridMultilevel"/>
    <w:tmpl w:val="1A9E8420"/>
    <w:lvl w:ilvl="0" w:tplc="554CC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AA3C42"/>
    <w:multiLevelType w:val="hybridMultilevel"/>
    <w:tmpl w:val="6AFCA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482A6C"/>
    <w:multiLevelType w:val="hybridMultilevel"/>
    <w:tmpl w:val="526C8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A2139"/>
    <w:multiLevelType w:val="hybridMultilevel"/>
    <w:tmpl w:val="A6186C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C3117C"/>
    <w:multiLevelType w:val="hybridMultilevel"/>
    <w:tmpl w:val="C4EE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F4B17"/>
    <w:multiLevelType w:val="hybridMultilevel"/>
    <w:tmpl w:val="00D2E8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2A21D8"/>
    <w:multiLevelType w:val="hybridMultilevel"/>
    <w:tmpl w:val="28D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56189"/>
    <w:multiLevelType w:val="multilevel"/>
    <w:tmpl w:val="CCBA890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014C5E"/>
    <w:multiLevelType w:val="hybridMultilevel"/>
    <w:tmpl w:val="D1263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22"/>
  </w:num>
  <w:num w:numId="4">
    <w:abstractNumId w:val="8"/>
  </w:num>
  <w:num w:numId="5">
    <w:abstractNumId w:val="30"/>
  </w:num>
  <w:num w:numId="6">
    <w:abstractNumId w:val="24"/>
  </w:num>
  <w:num w:numId="7">
    <w:abstractNumId w:val="32"/>
  </w:num>
  <w:num w:numId="8">
    <w:abstractNumId w:val="37"/>
  </w:num>
  <w:num w:numId="9">
    <w:abstractNumId w:val="12"/>
  </w:num>
  <w:num w:numId="10">
    <w:abstractNumId w:val="11"/>
  </w:num>
  <w:num w:numId="11">
    <w:abstractNumId w:val="3"/>
  </w:num>
  <w:num w:numId="12">
    <w:abstractNumId w:val="35"/>
  </w:num>
  <w:num w:numId="13">
    <w:abstractNumId w:val="5"/>
  </w:num>
  <w:num w:numId="14">
    <w:abstractNumId w:val="27"/>
  </w:num>
  <w:num w:numId="15">
    <w:abstractNumId w:val="21"/>
  </w:num>
  <w:num w:numId="16">
    <w:abstractNumId w:val="36"/>
  </w:num>
  <w:num w:numId="17">
    <w:abstractNumId w:val="7"/>
  </w:num>
  <w:num w:numId="18">
    <w:abstractNumId w:val="29"/>
  </w:num>
  <w:num w:numId="19">
    <w:abstractNumId w:val="33"/>
  </w:num>
  <w:num w:numId="20">
    <w:abstractNumId w:val="23"/>
  </w:num>
  <w:num w:numId="21">
    <w:abstractNumId w:val="4"/>
  </w:num>
  <w:num w:numId="22">
    <w:abstractNumId w:val="40"/>
  </w:num>
  <w:num w:numId="23">
    <w:abstractNumId w:val="9"/>
  </w:num>
  <w:num w:numId="24">
    <w:abstractNumId w:val="17"/>
  </w:num>
  <w:num w:numId="25">
    <w:abstractNumId w:val="10"/>
  </w:num>
  <w:num w:numId="26">
    <w:abstractNumId w:val="14"/>
  </w:num>
  <w:num w:numId="27">
    <w:abstractNumId w:val="18"/>
  </w:num>
  <w:num w:numId="28">
    <w:abstractNumId w:val="39"/>
  </w:num>
  <w:num w:numId="29">
    <w:abstractNumId w:val="13"/>
  </w:num>
  <w:num w:numId="30">
    <w:abstractNumId w:val="2"/>
  </w:num>
  <w:num w:numId="31">
    <w:abstractNumId w:val="38"/>
  </w:num>
  <w:num w:numId="32">
    <w:abstractNumId w:val="16"/>
  </w:num>
  <w:num w:numId="33">
    <w:abstractNumId w:val="1"/>
  </w:num>
  <w:num w:numId="34">
    <w:abstractNumId w:val="28"/>
  </w:num>
  <w:num w:numId="35">
    <w:abstractNumId w:val="0"/>
  </w:num>
  <w:num w:numId="36">
    <w:abstractNumId w:val="34"/>
  </w:num>
  <w:num w:numId="37">
    <w:abstractNumId w:val="19"/>
  </w:num>
  <w:num w:numId="38">
    <w:abstractNumId w:val="25"/>
  </w:num>
  <w:num w:numId="39">
    <w:abstractNumId w:val="20"/>
  </w:num>
  <w:num w:numId="40">
    <w:abstractNumId w:val="15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1"/>
    <w:rsid w:val="0000601B"/>
    <w:rsid w:val="00007170"/>
    <w:rsid w:val="00013E15"/>
    <w:rsid w:val="000273BA"/>
    <w:rsid w:val="00037EE0"/>
    <w:rsid w:val="00040BB7"/>
    <w:rsid w:val="000506C0"/>
    <w:rsid w:val="00055312"/>
    <w:rsid w:val="00055720"/>
    <w:rsid w:val="00063BC1"/>
    <w:rsid w:val="00065384"/>
    <w:rsid w:val="0008002A"/>
    <w:rsid w:val="000846E7"/>
    <w:rsid w:val="00090B60"/>
    <w:rsid w:val="000B1E2C"/>
    <w:rsid w:val="000B3067"/>
    <w:rsid w:val="000C0924"/>
    <w:rsid w:val="000D3498"/>
    <w:rsid w:val="000E746B"/>
    <w:rsid w:val="000E776A"/>
    <w:rsid w:val="000E7C46"/>
    <w:rsid w:val="0011282B"/>
    <w:rsid w:val="001348E9"/>
    <w:rsid w:val="001408AE"/>
    <w:rsid w:val="00142075"/>
    <w:rsid w:val="0014540E"/>
    <w:rsid w:val="00155E66"/>
    <w:rsid w:val="0016027D"/>
    <w:rsid w:val="00160FF7"/>
    <w:rsid w:val="00195EB2"/>
    <w:rsid w:val="001A64EA"/>
    <w:rsid w:val="001B0497"/>
    <w:rsid w:val="001F6C21"/>
    <w:rsid w:val="001F6EA0"/>
    <w:rsid w:val="00202A6D"/>
    <w:rsid w:val="0020694F"/>
    <w:rsid w:val="002171BF"/>
    <w:rsid w:val="00217C3C"/>
    <w:rsid w:val="0022375C"/>
    <w:rsid w:val="0022613F"/>
    <w:rsid w:val="00232838"/>
    <w:rsid w:val="0023572B"/>
    <w:rsid w:val="00235B81"/>
    <w:rsid w:val="00237CC4"/>
    <w:rsid w:val="00251AFB"/>
    <w:rsid w:val="00254993"/>
    <w:rsid w:val="002606EC"/>
    <w:rsid w:val="0026120A"/>
    <w:rsid w:val="00270E85"/>
    <w:rsid w:val="00297719"/>
    <w:rsid w:val="002A71DA"/>
    <w:rsid w:val="002B3619"/>
    <w:rsid w:val="002C7BDB"/>
    <w:rsid w:val="002E20DA"/>
    <w:rsid w:val="002F093E"/>
    <w:rsid w:val="002F6DF8"/>
    <w:rsid w:val="003070BB"/>
    <w:rsid w:val="00322DAD"/>
    <w:rsid w:val="00322FF2"/>
    <w:rsid w:val="00326ACA"/>
    <w:rsid w:val="00326E63"/>
    <w:rsid w:val="003338B3"/>
    <w:rsid w:val="00334B1C"/>
    <w:rsid w:val="003378B8"/>
    <w:rsid w:val="003409B6"/>
    <w:rsid w:val="00350FDB"/>
    <w:rsid w:val="003516F6"/>
    <w:rsid w:val="00352916"/>
    <w:rsid w:val="0036163B"/>
    <w:rsid w:val="003619E4"/>
    <w:rsid w:val="00362E2A"/>
    <w:rsid w:val="003635FF"/>
    <w:rsid w:val="003900C9"/>
    <w:rsid w:val="00396987"/>
    <w:rsid w:val="00397AA5"/>
    <w:rsid w:val="003A0A47"/>
    <w:rsid w:val="003A0E48"/>
    <w:rsid w:val="003A1AEB"/>
    <w:rsid w:val="003A38F6"/>
    <w:rsid w:val="003B6B20"/>
    <w:rsid w:val="003C7741"/>
    <w:rsid w:val="003D15D8"/>
    <w:rsid w:val="003D74AD"/>
    <w:rsid w:val="003E5400"/>
    <w:rsid w:val="003F5E97"/>
    <w:rsid w:val="00415FED"/>
    <w:rsid w:val="0041659E"/>
    <w:rsid w:val="00416679"/>
    <w:rsid w:val="00421CC4"/>
    <w:rsid w:val="0042287A"/>
    <w:rsid w:val="00442CE8"/>
    <w:rsid w:val="004478A8"/>
    <w:rsid w:val="00451506"/>
    <w:rsid w:val="00460B51"/>
    <w:rsid w:val="00464D2A"/>
    <w:rsid w:val="004765B4"/>
    <w:rsid w:val="00482DAF"/>
    <w:rsid w:val="004A6752"/>
    <w:rsid w:val="004B3031"/>
    <w:rsid w:val="004B463B"/>
    <w:rsid w:val="004B4E88"/>
    <w:rsid w:val="004C409F"/>
    <w:rsid w:val="004C5228"/>
    <w:rsid w:val="004D01BB"/>
    <w:rsid w:val="004E5982"/>
    <w:rsid w:val="00503668"/>
    <w:rsid w:val="00510063"/>
    <w:rsid w:val="005123F8"/>
    <w:rsid w:val="00514096"/>
    <w:rsid w:val="00515A4F"/>
    <w:rsid w:val="005264D9"/>
    <w:rsid w:val="0054230D"/>
    <w:rsid w:val="005453B1"/>
    <w:rsid w:val="00554137"/>
    <w:rsid w:val="0057558B"/>
    <w:rsid w:val="00591A99"/>
    <w:rsid w:val="005A1558"/>
    <w:rsid w:val="005A3927"/>
    <w:rsid w:val="005A506C"/>
    <w:rsid w:val="005B0C02"/>
    <w:rsid w:val="005B4D11"/>
    <w:rsid w:val="005C4BC4"/>
    <w:rsid w:val="005D0889"/>
    <w:rsid w:val="005D14A5"/>
    <w:rsid w:val="005E3B87"/>
    <w:rsid w:val="00603DF4"/>
    <w:rsid w:val="00610DB7"/>
    <w:rsid w:val="00612BE9"/>
    <w:rsid w:val="0061457B"/>
    <w:rsid w:val="00627A75"/>
    <w:rsid w:val="00636A2D"/>
    <w:rsid w:val="006428EF"/>
    <w:rsid w:val="0064683F"/>
    <w:rsid w:val="00657DD3"/>
    <w:rsid w:val="0066705E"/>
    <w:rsid w:val="006723F4"/>
    <w:rsid w:val="00691466"/>
    <w:rsid w:val="00693294"/>
    <w:rsid w:val="00695D9A"/>
    <w:rsid w:val="00696EA5"/>
    <w:rsid w:val="006B7DCC"/>
    <w:rsid w:val="006C5DED"/>
    <w:rsid w:val="006C7C83"/>
    <w:rsid w:val="006E3CC2"/>
    <w:rsid w:val="006E3EA4"/>
    <w:rsid w:val="007012D6"/>
    <w:rsid w:val="007137F4"/>
    <w:rsid w:val="007143ED"/>
    <w:rsid w:val="0071554B"/>
    <w:rsid w:val="00732B69"/>
    <w:rsid w:val="00735636"/>
    <w:rsid w:val="00746AD9"/>
    <w:rsid w:val="00752CBB"/>
    <w:rsid w:val="007533EF"/>
    <w:rsid w:val="00753A53"/>
    <w:rsid w:val="007543A0"/>
    <w:rsid w:val="0075790A"/>
    <w:rsid w:val="007633B7"/>
    <w:rsid w:val="00766914"/>
    <w:rsid w:val="00774D0A"/>
    <w:rsid w:val="007815A6"/>
    <w:rsid w:val="00784582"/>
    <w:rsid w:val="00790FB1"/>
    <w:rsid w:val="00793837"/>
    <w:rsid w:val="0079510F"/>
    <w:rsid w:val="007A1D85"/>
    <w:rsid w:val="007A7AEB"/>
    <w:rsid w:val="007B1509"/>
    <w:rsid w:val="007B33CC"/>
    <w:rsid w:val="007B4576"/>
    <w:rsid w:val="007B5449"/>
    <w:rsid w:val="007D2FF5"/>
    <w:rsid w:val="007D7454"/>
    <w:rsid w:val="007E6CBF"/>
    <w:rsid w:val="007E7AD8"/>
    <w:rsid w:val="007F1EE7"/>
    <w:rsid w:val="008008C7"/>
    <w:rsid w:val="00800BD2"/>
    <w:rsid w:val="00805671"/>
    <w:rsid w:val="008127AA"/>
    <w:rsid w:val="00842F3D"/>
    <w:rsid w:val="00846EBA"/>
    <w:rsid w:val="00855AB6"/>
    <w:rsid w:val="008722F4"/>
    <w:rsid w:val="00891FD5"/>
    <w:rsid w:val="008A1E1D"/>
    <w:rsid w:val="008E41C0"/>
    <w:rsid w:val="008E7195"/>
    <w:rsid w:val="008F7483"/>
    <w:rsid w:val="0090222E"/>
    <w:rsid w:val="00902C2D"/>
    <w:rsid w:val="009044A4"/>
    <w:rsid w:val="009052D9"/>
    <w:rsid w:val="009063C3"/>
    <w:rsid w:val="00912E5D"/>
    <w:rsid w:val="00913F70"/>
    <w:rsid w:val="009142D2"/>
    <w:rsid w:val="0091597B"/>
    <w:rsid w:val="009227AE"/>
    <w:rsid w:val="00924C8B"/>
    <w:rsid w:val="00925697"/>
    <w:rsid w:val="009300FD"/>
    <w:rsid w:val="00933500"/>
    <w:rsid w:val="0095280F"/>
    <w:rsid w:val="00983705"/>
    <w:rsid w:val="009959E0"/>
    <w:rsid w:val="009A18C4"/>
    <w:rsid w:val="009B4A9A"/>
    <w:rsid w:val="009B694B"/>
    <w:rsid w:val="009C1D90"/>
    <w:rsid w:val="009C7508"/>
    <w:rsid w:val="009C76CE"/>
    <w:rsid w:val="009D6013"/>
    <w:rsid w:val="00A0751D"/>
    <w:rsid w:val="00A11E35"/>
    <w:rsid w:val="00A2777A"/>
    <w:rsid w:val="00A34B4E"/>
    <w:rsid w:val="00A40B7B"/>
    <w:rsid w:val="00A503D8"/>
    <w:rsid w:val="00A51B67"/>
    <w:rsid w:val="00A51C1B"/>
    <w:rsid w:val="00A61DA2"/>
    <w:rsid w:val="00A70EA3"/>
    <w:rsid w:val="00A72EF9"/>
    <w:rsid w:val="00A73FA0"/>
    <w:rsid w:val="00A76E62"/>
    <w:rsid w:val="00A92792"/>
    <w:rsid w:val="00AA009F"/>
    <w:rsid w:val="00AD19E6"/>
    <w:rsid w:val="00AD75A6"/>
    <w:rsid w:val="00AD79B5"/>
    <w:rsid w:val="00AE28A9"/>
    <w:rsid w:val="00AF4084"/>
    <w:rsid w:val="00AF4828"/>
    <w:rsid w:val="00AF5319"/>
    <w:rsid w:val="00AF5F7F"/>
    <w:rsid w:val="00B02316"/>
    <w:rsid w:val="00B04C45"/>
    <w:rsid w:val="00B06A72"/>
    <w:rsid w:val="00B14B7B"/>
    <w:rsid w:val="00B26C09"/>
    <w:rsid w:val="00B3099A"/>
    <w:rsid w:val="00B32859"/>
    <w:rsid w:val="00B71BDF"/>
    <w:rsid w:val="00B720C2"/>
    <w:rsid w:val="00B75F87"/>
    <w:rsid w:val="00B855A4"/>
    <w:rsid w:val="00B87758"/>
    <w:rsid w:val="00BB2AE4"/>
    <w:rsid w:val="00BB2F20"/>
    <w:rsid w:val="00BB38DB"/>
    <w:rsid w:val="00BE7A15"/>
    <w:rsid w:val="00BF470A"/>
    <w:rsid w:val="00BF5A72"/>
    <w:rsid w:val="00BF663D"/>
    <w:rsid w:val="00C037CF"/>
    <w:rsid w:val="00C16C19"/>
    <w:rsid w:val="00C2233F"/>
    <w:rsid w:val="00C27C57"/>
    <w:rsid w:val="00C4274F"/>
    <w:rsid w:val="00C551A8"/>
    <w:rsid w:val="00C5642D"/>
    <w:rsid w:val="00C632F0"/>
    <w:rsid w:val="00C660B0"/>
    <w:rsid w:val="00C7131A"/>
    <w:rsid w:val="00C77077"/>
    <w:rsid w:val="00CA0B13"/>
    <w:rsid w:val="00CA20D6"/>
    <w:rsid w:val="00CA2590"/>
    <w:rsid w:val="00CA3B74"/>
    <w:rsid w:val="00CC262F"/>
    <w:rsid w:val="00CC5189"/>
    <w:rsid w:val="00CC6880"/>
    <w:rsid w:val="00CD08EF"/>
    <w:rsid w:val="00CD4E5A"/>
    <w:rsid w:val="00CF361F"/>
    <w:rsid w:val="00D1741B"/>
    <w:rsid w:val="00D27B08"/>
    <w:rsid w:val="00D34D27"/>
    <w:rsid w:val="00D3687A"/>
    <w:rsid w:val="00D5380B"/>
    <w:rsid w:val="00D64A4C"/>
    <w:rsid w:val="00D80449"/>
    <w:rsid w:val="00D80D0B"/>
    <w:rsid w:val="00D81F97"/>
    <w:rsid w:val="00D90A32"/>
    <w:rsid w:val="00D93E0C"/>
    <w:rsid w:val="00DA5367"/>
    <w:rsid w:val="00DB0F2A"/>
    <w:rsid w:val="00DB1136"/>
    <w:rsid w:val="00DB1F86"/>
    <w:rsid w:val="00DB648D"/>
    <w:rsid w:val="00DB6E88"/>
    <w:rsid w:val="00DC1E73"/>
    <w:rsid w:val="00DE2DD9"/>
    <w:rsid w:val="00DE5383"/>
    <w:rsid w:val="00DE7B58"/>
    <w:rsid w:val="00DF1781"/>
    <w:rsid w:val="00DF25A5"/>
    <w:rsid w:val="00E02953"/>
    <w:rsid w:val="00E1112C"/>
    <w:rsid w:val="00E14F56"/>
    <w:rsid w:val="00E30585"/>
    <w:rsid w:val="00E36124"/>
    <w:rsid w:val="00E46988"/>
    <w:rsid w:val="00E47CD9"/>
    <w:rsid w:val="00E5400E"/>
    <w:rsid w:val="00E563E1"/>
    <w:rsid w:val="00E5768A"/>
    <w:rsid w:val="00E612BC"/>
    <w:rsid w:val="00E7197D"/>
    <w:rsid w:val="00E7619A"/>
    <w:rsid w:val="00E86135"/>
    <w:rsid w:val="00E969BE"/>
    <w:rsid w:val="00EB0438"/>
    <w:rsid w:val="00EB1A5E"/>
    <w:rsid w:val="00EB7412"/>
    <w:rsid w:val="00EE17F8"/>
    <w:rsid w:val="00EF440E"/>
    <w:rsid w:val="00EF5C55"/>
    <w:rsid w:val="00F0254C"/>
    <w:rsid w:val="00F13086"/>
    <w:rsid w:val="00F15E3E"/>
    <w:rsid w:val="00F17AEA"/>
    <w:rsid w:val="00F21C79"/>
    <w:rsid w:val="00F23088"/>
    <w:rsid w:val="00F27B83"/>
    <w:rsid w:val="00F32436"/>
    <w:rsid w:val="00F326A0"/>
    <w:rsid w:val="00F326DB"/>
    <w:rsid w:val="00F33FDA"/>
    <w:rsid w:val="00F37C0A"/>
    <w:rsid w:val="00F56B54"/>
    <w:rsid w:val="00F600B1"/>
    <w:rsid w:val="00F6080D"/>
    <w:rsid w:val="00F84F53"/>
    <w:rsid w:val="00F85BD7"/>
    <w:rsid w:val="00F909B6"/>
    <w:rsid w:val="00FA47A8"/>
    <w:rsid w:val="00FB01E5"/>
    <w:rsid w:val="00FB3348"/>
    <w:rsid w:val="00FC56E7"/>
    <w:rsid w:val="00FF77AA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A2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DB"/>
    <w:pPr>
      <w:tabs>
        <w:tab w:val="center" w:pos="6912"/>
      </w:tabs>
      <w:spacing w:before="120" w:after="120"/>
      <w:outlineLvl w:val="0"/>
    </w:pPr>
    <w:rPr>
      <w:rFonts w:ascii="Helvetica Neue" w:hAnsi="Helvetica Neu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BA"/>
  </w:style>
  <w:style w:type="paragraph" w:styleId="Footer">
    <w:name w:val="footer"/>
    <w:basedOn w:val="Normal"/>
    <w:link w:val="FooterChar"/>
    <w:uiPriority w:val="99"/>
    <w:unhideWhenUsed/>
    <w:rsid w:val="00027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BA"/>
  </w:style>
  <w:style w:type="table" w:styleId="TableGrid">
    <w:name w:val="Table Grid"/>
    <w:basedOn w:val="TableNormal"/>
    <w:uiPriority w:val="59"/>
    <w:rsid w:val="00DB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ody">
    <w:name w:val="4 Body"/>
    <w:basedOn w:val="Normal"/>
    <w:link w:val="4BodyChar"/>
    <w:qFormat/>
    <w:rsid w:val="003D74AD"/>
    <w:rPr>
      <w:rFonts w:ascii="Garamond" w:eastAsia="Calibri" w:hAnsi="Garamond" w:cs="Times New Roman"/>
      <w:szCs w:val="22"/>
    </w:rPr>
  </w:style>
  <w:style w:type="character" w:customStyle="1" w:styleId="4BodyChar">
    <w:name w:val="4 Body Char"/>
    <w:basedOn w:val="DefaultParagraphFont"/>
    <w:link w:val="4Body"/>
    <w:rsid w:val="003D74AD"/>
    <w:rPr>
      <w:rFonts w:ascii="Garamond" w:eastAsia="Calibri" w:hAnsi="Garamond" w:cs="Times New Roman"/>
      <w:szCs w:val="22"/>
    </w:rPr>
  </w:style>
  <w:style w:type="paragraph" w:styleId="Title">
    <w:name w:val="Title"/>
    <w:basedOn w:val="Normal"/>
    <w:link w:val="TitleChar"/>
    <w:qFormat/>
    <w:rsid w:val="00C27C5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C27C57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C27C57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C27C5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C27C57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C27C57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1F6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B7DCC"/>
  </w:style>
  <w:style w:type="character" w:customStyle="1" w:styleId="apple-converted-space">
    <w:name w:val="apple-converted-space"/>
    <w:basedOn w:val="DefaultParagraphFont"/>
    <w:rsid w:val="007B4576"/>
  </w:style>
  <w:style w:type="character" w:customStyle="1" w:styleId="Heading1Char">
    <w:name w:val="Heading 1 Char"/>
    <w:basedOn w:val="DefaultParagraphFont"/>
    <w:link w:val="Heading1"/>
    <w:uiPriority w:val="9"/>
    <w:rsid w:val="00BB38DB"/>
    <w:rPr>
      <w:rFonts w:ascii="Helvetica Neue" w:hAnsi="Helvetica Neue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DB"/>
    <w:pPr>
      <w:tabs>
        <w:tab w:val="center" w:pos="6912"/>
      </w:tabs>
      <w:spacing w:before="120" w:after="120"/>
      <w:outlineLvl w:val="0"/>
    </w:pPr>
    <w:rPr>
      <w:rFonts w:ascii="Helvetica Neue" w:hAnsi="Helvetica Neu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BA"/>
  </w:style>
  <w:style w:type="paragraph" w:styleId="Footer">
    <w:name w:val="footer"/>
    <w:basedOn w:val="Normal"/>
    <w:link w:val="FooterChar"/>
    <w:uiPriority w:val="99"/>
    <w:unhideWhenUsed/>
    <w:rsid w:val="00027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BA"/>
  </w:style>
  <w:style w:type="table" w:styleId="TableGrid">
    <w:name w:val="Table Grid"/>
    <w:basedOn w:val="TableNormal"/>
    <w:uiPriority w:val="59"/>
    <w:rsid w:val="00DB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ody">
    <w:name w:val="4 Body"/>
    <w:basedOn w:val="Normal"/>
    <w:link w:val="4BodyChar"/>
    <w:qFormat/>
    <w:rsid w:val="003D74AD"/>
    <w:rPr>
      <w:rFonts w:ascii="Garamond" w:eastAsia="Calibri" w:hAnsi="Garamond" w:cs="Times New Roman"/>
      <w:szCs w:val="22"/>
    </w:rPr>
  </w:style>
  <w:style w:type="character" w:customStyle="1" w:styleId="4BodyChar">
    <w:name w:val="4 Body Char"/>
    <w:basedOn w:val="DefaultParagraphFont"/>
    <w:link w:val="4Body"/>
    <w:rsid w:val="003D74AD"/>
    <w:rPr>
      <w:rFonts w:ascii="Garamond" w:eastAsia="Calibri" w:hAnsi="Garamond" w:cs="Times New Roman"/>
      <w:szCs w:val="22"/>
    </w:rPr>
  </w:style>
  <w:style w:type="paragraph" w:styleId="Title">
    <w:name w:val="Title"/>
    <w:basedOn w:val="Normal"/>
    <w:link w:val="TitleChar"/>
    <w:qFormat/>
    <w:rsid w:val="00C27C5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C27C57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C27C57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C27C5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C27C57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C27C57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1F6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B7DCC"/>
  </w:style>
  <w:style w:type="character" w:customStyle="1" w:styleId="apple-converted-space">
    <w:name w:val="apple-converted-space"/>
    <w:basedOn w:val="DefaultParagraphFont"/>
    <w:rsid w:val="007B4576"/>
  </w:style>
  <w:style w:type="character" w:customStyle="1" w:styleId="Heading1Char">
    <w:name w:val="Heading 1 Char"/>
    <w:basedOn w:val="DefaultParagraphFont"/>
    <w:link w:val="Heading1"/>
    <w:uiPriority w:val="9"/>
    <w:rsid w:val="00BB38DB"/>
    <w:rPr>
      <w:rFonts w:ascii="Helvetica Neue" w:hAnsi="Helvetica Neu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585</Words>
  <Characters>3340</Characters>
  <Application>Microsoft Macintosh Word</Application>
  <DocSecurity>0</DocSecurity>
  <Lines>27</Lines>
  <Paragraphs>7</Paragraphs>
  <ScaleCrop>false</ScaleCrop>
  <Company>envision learning partners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 Hayes</dc:creator>
  <cp:keywords/>
  <dc:description/>
  <cp:lastModifiedBy>Justin Wells</cp:lastModifiedBy>
  <cp:revision>14</cp:revision>
  <cp:lastPrinted>2014-06-20T20:59:00Z</cp:lastPrinted>
  <dcterms:created xsi:type="dcterms:W3CDTF">2014-09-17T19:33:00Z</dcterms:created>
  <dcterms:modified xsi:type="dcterms:W3CDTF">2014-09-22T21:47:00Z</dcterms:modified>
</cp:coreProperties>
</file>